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D0B7" w14:textId="77777777" w:rsidR="008611E3" w:rsidRDefault="008611E3">
      <w:pPr>
        <w:spacing w:after="0" w:line="240" w:lineRule="auto"/>
        <w:jc w:val="both"/>
        <w:rPr>
          <w:rFonts w:ascii="Cambria" w:eastAsia="Cambria" w:hAnsi="Cambria" w:cs="Cambria"/>
          <w:i/>
        </w:rPr>
      </w:pPr>
    </w:p>
    <w:p w14:paraId="09D82835" w14:textId="0FC6EC65" w:rsidR="008611E3" w:rsidRDefault="00000000">
      <w:pPr>
        <w:spacing w:after="0" w:line="240" w:lineRule="auto"/>
        <w:jc w:val="both"/>
        <w:rPr>
          <w:rFonts w:ascii="Cambria" w:eastAsia="Cambria" w:hAnsi="Cambria" w:cs="Cambria"/>
        </w:rPr>
      </w:pPr>
      <w:r>
        <w:rPr>
          <w:rFonts w:ascii="Cambria" w:eastAsia="Cambria" w:hAnsi="Cambria" w:cs="Cambria"/>
          <w:b/>
        </w:rPr>
        <w:t>INSTRUCTIONS TO THE PRINCIPAL INVESTIGATOR:</w:t>
      </w:r>
      <w:r>
        <w:rPr>
          <w:rFonts w:ascii="Cambria" w:eastAsia="Cambria" w:hAnsi="Cambria" w:cs="Cambria"/>
        </w:rPr>
        <w:t xml:space="preserve"> A Protocol Amendment is a written description of a change(s) to or formal clarification of a protocol and/or informed consent documents. Favorable opinion or approval should be obtained from the SCMC-AEI ERC that issued </w:t>
      </w:r>
      <w:proofErr w:type="gramStart"/>
      <w:r>
        <w:rPr>
          <w:rFonts w:ascii="Cambria" w:eastAsia="Cambria" w:hAnsi="Cambria" w:cs="Cambria"/>
        </w:rPr>
        <w:t>the Ethical</w:t>
      </w:r>
      <w:proofErr w:type="gramEnd"/>
      <w:r>
        <w:rPr>
          <w:rFonts w:ascii="Cambria" w:eastAsia="Cambria" w:hAnsi="Cambria" w:cs="Cambria"/>
        </w:rPr>
        <w:t xml:space="preserve"> Clearance or Approval prior to the implementation of an amendment. Obtain an electronic copy of this form and encode all information required in the space provided. Multiple amendments classified under ONE type of review (expedited or full review) can be submitted in one form. </w:t>
      </w:r>
    </w:p>
    <w:p w14:paraId="6A1A24E2" w14:textId="77777777" w:rsidR="002667EB" w:rsidRDefault="002667EB">
      <w:pPr>
        <w:spacing w:after="0" w:line="240" w:lineRule="auto"/>
        <w:jc w:val="both"/>
        <w:rPr>
          <w:rFonts w:ascii="Cambria" w:eastAsia="Cambria" w:hAnsi="Cambria" w:cs="Cambria"/>
        </w:rPr>
      </w:pPr>
    </w:p>
    <w:p w14:paraId="67360B9E" w14:textId="77777777" w:rsidR="002667EB" w:rsidRDefault="002667EB">
      <w:pPr>
        <w:spacing w:after="0" w:line="240" w:lineRule="auto"/>
        <w:jc w:val="both"/>
        <w:rPr>
          <w:rFonts w:ascii="Cambria" w:eastAsia="Cambria" w:hAnsi="Cambria" w:cs="Cambria"/>
        </w:rPr>
      </w:pPr>
    </w:p>
    <w:tbl>
      <w:tblPr>
        <w:tblStyle w:val="a"/>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1875"/>
        <w:gridCol w:w="1320"/>
        <w:gridCol w:w="2985"/>
      </w:tblGrid>
      <w:tr w:rsidR="008611E3" w14:paraId="2D3804A6" w14:textId="77777777">
        <w:tc>
          <w:tcPr>
            <w:tcW w:w="9375" w:type="dxa"/>
            <w:gridSpan w:val="4"/>
          </w:tcPr>
          <w:p w14:paraId="448B35B9" w14:textId="77777777" w:rsidR="008611E3" w:rsidRDefault="00000000">
            <w:pPr>
              <w:jc w:val="both"/>
              <w:rPr>
                <w:rFonts w:ascii="Cambria" w:eastAsia="Cambria" w:hAnsi="Cambria" w:cs="Cambria"/>
                <w:b/>
              </w:rPr>
            </w:pPr>
            <w:r>
              <w:rPr>
                <w:rFonts w:ascii="Cambria" w:eastAsia="Cambria" w:hAnsi="Cambria" w:cs="Cambria"/>
                <w:b/>
              </w:rPr>
              <w:t xml:space="preserve">Study/Protocol No.: </w:t>
            </w:r>
          </w:p>
          <w:p w14:paraId="2B98C417" w14:textId="77777777" w:rsidR="008611E3" w:rsidRDefault="00000000">
            <w:pPr>
              <w:jc w:val="both"/>
              <w:rPr>
                <w:rFonts w:ascii="Cambria" w:eastAsia="Cambria" w:hAnsi="Cambria" w:cs="Cambria"/>
                <w:b/>
              </w:rPr>
            </w:pPr>
            <w:r>
              <w:rPr>
                <w:rFonts w:ascii="Cambria" w:eastAsia="Cambria" w:hAnsi="Cambria" w:cs="Cambria"/>
                <w:b/>
              </w:rPr>
              <w:t xml:space="preserve">Study/Protocol Title: </w:t>
            </w:r>
          </w:p>
          <w:p w14:paraId="1EA75D94" w14:textId="77777777" w:rsidR="008611E3" w:rsidRDefault="008611E3">
            <w:pPr>
              <w:jc w:val="both"/>
              <w:rPr>
                <w:rFonts w:ascii="Cambria" w:eastAsia="Cambria" w:hAnsi="Cambria" w:cs="Cambria"/>
                <w:b/>
              </w:rPr>
            </w:pPr>
          </w:p>
          <w:p w14:paraId="15BDCB96" w14:textId="77777777" w:rsidR="008611E3" w:rsidRDefault="008611E3">
            <w:pPr>
              <w:jc w:val="both"/>
              <w:rPr>
                <w:rFonts w:ascii="Cambria" w:eastAsia="Cambria" w:hAnsi="Cambria" w:cs="Cambria"/>
                <w:b/>
              </w:rPr>
            </w:pPr>
          </w:p>
        </w:tc>
      </w:tr>
      <w:tr w:rsidR="008611E3" w14:paraId="64A3690A" w14:textId="77777777">
        <w:tc>
          <w:tcPr>
            <w:tcW w:w="9375" w:type="dxa"/>
            <w:gridSpan w:val="4"/>
          </w:tcPr>
          <w:p w14:paraId="59170EE6" w14:textId="77777777" w:rsidR="008611E3" w:rsidRDefault="00000000">
            <w:pPr>
              <w:jc w:val="both"/>
              <w:rPr>
                <w:rFonts w:ascii="Cambria" w:eastAsia="Cambria" w:hAnsi="Cambria" w:cs="Cambria"/>
                <w:b/>
              </w:rPr>
            </w:pPr>
            <w:r>
              <w:rPr>
                <w:rFonts w:ascii="Cambria" w:eastAsia="Cambria" w:hAnsi="Cambria" w:cs="Cambria"/>
                <w:b/>
              </w:rPr>
              <w:t xml:space="preserve">Approval Date: </w:t>
            </w:r>
          </w:p>
        </w:tc>
      </w:tr>
      <w:tr w:rsidR="008611E3" w14:paraId="14DE65C6" w14:textId="77777777">
        <w:tc>
          <w:tcPr>
            <w:tcW w:w="9375" w:type="dxa"/>
            <w:gridSpan w:val="4"/>
          </w:tcPr>
          <w:p w14:paraId="6C019C84" w14:textId="77777777" w:rsidR="008611E3" w:rsidRDefault="00000000">
            <w:pPr>
              <w:jc w:val="both"/>
              <w:rPr>
                <w:rFonts w:ascii="Cambria" w:eastAsia="Cambria" w:hAnsi="Cambria" w:cs="Cambria"/>
                <w:b/>
              </w:rPr>
            </w:pPr>
            <w:r>
              <w:rPr>
                <w:rFonts w:ascii="Cambria" w:eastAsia="Cambria" w:hAnsi="Cambria" w:cs="Cambria"/>
                <w:b/>
              </w:rPr>
              <w:t xml:space="preserve">Principal Investigator: </w:t>
            </w:r>
          </w:p>
        </w:tc>
      </w:tr>
      <w:tr w:rsidR="008611E3" w14:paraId="0E5804B7" w14:textId="77777777">
        <w:tc>
          <w:tcPr>
            <w:tcW w:w="3195" w:type="dxa"/>
          </w:tcPr>
          <w:p w14:paraId="32F30D1C" w14:textId="77777777" w:rsidR="008611E3" w:rsidRDefault="00000000">
            <w:pPr>
              <w:jc w:val="both"/>
              <w:rPr>
                <w:rFonts w:ascii="Cambria" w:eastAsia="Cambria" w:hAnsi="Cambria" w:cs="Cambria"/>
                <w:b/>
              </w:rPr>
            </w:pPr>
            <w:r>
              <w:rPr>
                <w:rFonts w:ascii="Cambria" w:eastAsia="Cambria" w:hAnsi="Cambria" w:cs="Cambria"/>
                <w:b/>
              </w:rPr>
              <w:t xml:space="preserve">Mobile: </w:t>
            </w:r>
          </w:p>
        </w:tc>
        <w:tc>
          <w:tcPr>
            <w:tcW w:w="3195" w:type="dxa"/>
            <w:gridSpan w:val="2"/>
          </w:tcPr>
          <w:p w14:paraId="314ABD25" w14:textId="77777777" w:rsidR="008611E3" w:rsidRDefault="00000000">
            <w:pPr>
              <w:jc w:val="both"/>
              <w:rPr>
                <w:rFonts w:ascii="Cambria" w:eastAsia="Cambria" w:hAnsi="Cambria" w:cs="Cambria"/>
                <w:b/>
              </w:rPr>
            </w:pPr>
            <w:r>
              <w:rPr>
                <w:rFonts w:ascii="Cambria" w:eastAsia="Cambria" w:hAnsi="Cambria" w:cs="Cambria"/>
                <w:b/>
              </w:rPr>
              <w:t xml:space="preserve">Telephone: </w:t>
            </w:r>
          </w:p>
        </w:tc>
        <w:tc>
          <w:tcPr>
            <w:tcW w:w="2985" w:type="dxa"/>
          </w:tcPr>
          <w:p w14:paraId="1B470358" w14:textId="77777777" w:rsidR="008611E3" w:rsidRDefault="00000000">
            <w:pPr>
              <w:jc w:val="both"/>
              <w:rPr>
                <w:rFonts w:ascii="Cambria" w:eastAsia="Cambria" w:hAnsi="Cambria" w:cs="Cambria"/>
                <w:b/>
              </w:rPr>
            </w:pPr>
            <w:r>
              <w:rPr>
                <w:rFonts w:ascii="Cambria" w:eastAsia="Cambria" w:hAnsi="Cambria" w:cs="Cambria"/>
                <w:b/>
              </w:rPr>
              <w:t xml:space="preserve">E-mail: </w:t>
            </w:r>
          </w:p>
        </w:tc>
      </w:tr>
      <w:tr w:rsidR="008611E3" w14:paraId="258B0568" w14:textId="77777777">
        <w:tc>
          <w:tcPr>
            <w:tcW w:w="9375" w:type="dxa"/>
            <w:gridSpan w:val="4"/>
          </w:tcPr>
          <w:p w14:paraId="61B9875E" w14:textId="77777777" w:rsidR="008611E3" w:rsidRDefault="00000000">
            <w:pPr>
              <w:jc w:val="both"/>
              <w:rPr>
                <w:rFonts w:ascii="Cambria" w:eastAsia="Cambria" w:hAnsi="Cambria" w:cs="Cambria"/>
                <w:b/>
              </w:rPr>
            </w:pPr>
            <w:r>
              <w:rPr>
                <w:rFonts w:ascii="Cambria" w:eastAsia="Cambria" w:hAnsi="Cambria" w:cs="Cambria"/>
                <w:b/>
              </w:rPr>
              <w:t xml:space="preserve">Address: </w:t>
            </w:r>
          </w:p>
        </w:tc>
      </w:tr>
      <w:tr w:rsidR="008611E3" w14:paraId="2AF056BA" w14:textId="77777777">
        <w:tc>
          <w:tcPr>
            <w:tcW w:w="9375" w:type="dxa"/>
            <w:gridSpan w:val="4"/>
            <w:tcBorders>
              <w:bottom w:val="single" w:sz="4" w:space="0" w:color="000000"/>
            </w:tcBorders>
          </w:tcPr>
          <w:p w14:paraId="615B1B9B" w14:textId="77777777" w:rsidR="008611E3" w:rsidRDefault="00000000">
            <w:r>
              <w:rPr>
                <w:rFonts w:ascii="Cambria" w:eastAsia="Cambria" w:hAnsi="Cambria" w:cs="Cambria"/>
                <w:b/>
              </w:rPr>
              <w:t xml:space="preserve">Co-Investigator/s:  </w:t>
            </w:r>
          </w:p>
          <w:p w14:paraId="7F3EE551" w14:textId="77777777" w:rsidR="008611E3" w:rsidRDefault="008611E3"/>
        </w:tc>
      </w:tr>
      <w:tr w:rsidR="008611E3" w14:paraId="1A1A0BAD" w14:textId="77777777">
        <w:tc>
          <w:tcPr>
            <w:tcW w:w="5070" w:type="dxa"/>
            <w:gridSpan w:val="2"/>
            <w:tcBorders>
              <w:bottom w:val="single" w:sz="4" w:space="0" w:color="000000"/>
            </w:tcBorders>
          </w:tcPr>
          <w:p w14:paraId="613BF29D" w14:textId="77777777" w:rsidR="008611E3" w:rsidRDefault="00000000">
            <w:pPr>
              <w:jc w:val="both"/>
              <w:rPr>
                <w:rFonts w:ascii="Cambria" w:eastAsia="Cambria" w:hAnsi="Cambria" w:cs="Cambria"/>
                <w:b/>
              </w:rPr>
            </w:pPr>
            <w:r>
              <w:rPr>
                <w:rFonts w:ascii="Cambria" w:eastAsia="Cambria" w:hAnsi="Cambria" w:cs="Cambria"/>
                <w:b/>
              </w:rPr>
              <w:t xml:space="preserve">Contract Research Organization: </w:t>
            </w:r>
          </w:p>
          <w:p w14:paraId="53D75118" w14:textId="77777777" w:rsidR="008611E3" w:rsidRDefault="008611E3">
            <w:pPr>
              <w:jc w:val="both"/>
              <w:rPr>
                <w:rFonts w:ascii="Cambria" w:eastAsia="Cambria" w:hAnsi="Cambria" w:cs="Cambria"/>
                <w:b/>
              </w:rPr>
            </w:pPr>
          </w:p>
        </w:tc>
        <w:tc>
          <w:tcPr>
            <w:tcW w:w="4305" w:type="dxa"/>
            <w:gridSpan w:val="2"/>
            <w:tcBorders>
              <w:bottom w:val="single" w:sz="4" w:space="0" w:color="000000"/>
            </w:tcBorders>
          </w:tcPr>
          <w:p w14:paraId="064EDA51" w14:textId="77777777" w:rsidR="008611E3" w:rsidRDefault="00000000">
            <w:pPr>
              <w:jc w:val="both"/>
              <w:rPr>
                <w:rFonts w:ascii="Cambria" w:eastAsia="Cambria" w:hAnsi="Cambria" w:cs="Cambria"/>
                <w:b/>
              </w:rPr>
            </w:pPr>
            <w:r>
              <w:rPr>
                <w:rFonts w:ascii="Cambria" w:eastAsia="Cambria" w:hAnsi="Cambria" w:cs="Cambria"/>
                <w:b/>
              </w:rPr>
              <w:t xml:space="preserve">Sponsor: </w:t>
            </w:r>
          </w:p>
        </w:tc>
      </w:tr>
      <w:tr w:rsidR="008611E3" w14:paraId="245E6334" w14:textId="77777777">
        <w:tc>
          <w:tcPr>
            <w:tcW w:w="9375" w:type="dxa"/>
            <w:gridSpan w:val="4"/>
          </w:tcPr>
          <w:p w14:paraId="743EB2CD" w14:textId="77777777" w:rsidR="008611E3" w:rsidRDefault="00000000">
            <w:pPr>
              <w:jc w:val="both"/>
              <w:rPr>
                <w:rFonts w:ascii="Cambria" w:eastAsia="Cambria" w:hAnsi="Cambria" w:cs="Cambria"/>
                <w:b/>
              </w:rPr>
            </w:pPr>
            <w:r>
              <w:rPr>
                <w:rFonts w:ascii="Cambria" w:eastAsia="Cambria" w:hAnsi="Cambria" w:cs="Cambria"/>
                <w:b/>
              </w:rPr>
              <w:t xml:space="preserve">Contract Research Organization Contact Person: </w:t>
            </w:r>
          </w:p>
        </w:tc>
      </w:tr>
      <w:tr w:rsidR="008611E3" w14:paraId="6434FCEC" w14:textId="77777777">
        <w:tc>
          <w:tcPr>
            <w:tcW w:w="3195" w:type="dxa"/>
          </w:tcPr>
          <w:p w14:paraId="541077C3" w14:textId="77777777" w:rsidR="008611E3" w:rsidRDefault="00000000">
            <w:pPr>
              <w:jc w:val="both"/>
              <w:rPr>
                <w:rFonts w:ascii="Cambria" w:eastAsia="Cambria" w:hAnsi="Cambria" w:cs="Cambria"/>
                <w:b/>
              </w:rPr>
            </w:pPr>
            <w:r>
              <w:rPr>
                <w:rFonts w:ascii="Cambria" w:eastAsia="Cambria" w:hAnsi="Cambria" w:cs="Cambria"/>
                <w:b/>
              </w:rPr>
              <w:t xml:space="preserve">Mobile: </w:t>
            </w:r>
          </w:p>
        </w:tc>
        <w:tc>
          <w:tcPr>
            <w:tcW w:w="3195" w:type="dxa"/>
            <w:gridSpan w:val="2"/>
          </w:tcPr>
          <w:p w14:paraId="16CF64AF" w14:textId="77777777" w:rsidR="008611E3" w:rsidRDefault="00000000">
            <w:pPr>
              <w:jc w:val="both"/>
              <w:rPr>
                <w:rFonts w:ascii="Cambria" w:eastAsia="Cambria" w:hAnsi="Cambria" w:cs="Cambria"/>
                <w:b/>
              </w:rPr>
            </w:pPr>
            <w:r>
              <w:rPr>
                <w:rFonts w:ascii="Cambria" w:eastAsia="Cambria" w:hAnsi="Cambria" w:cs="Cambria"/>
                <w:b/>
              </w:rPr>
              <w:t xml:space="preserve">Telephone: </w:t>
            </w:r>
          </w:p>
        </w:tc>
        <w:tc>
          <w:tcPr>
            <w:tcW w:w="2985" w:type="dxa"/>
          </w:tcPr>
          <w:p w14:paraId="2D56562E" w14:textId="77777777" w:rsidR="008611E3" w:rsidRDefault="00000000">
            <w:pPr>
              <w:jc w:val="both"/>
              <w:rPr>
                <w:rFonts w:ascii="Cambria" w:eastAsia="Cambria" w:hAnsi="Cambria" w:cs="Cambria"/>
                <w:b/>
              </w:rPr>
            </w:pPr>
            <w:r>
              <w:rPr>
                <w:rFonts w:ascii="Cambria" w:eastAsia="Cambria" w:hAnsi="Cambria" w:cs="Cambria"/>
                <w:b/>
              </w:rPr>
              <w:t xml:space="preserve">E-mail: </w:t>
            </w:r>
          </w:p>
        </w:tc>
      </w:tr>
      <w:tr w:rsidR="008611E3" w14:paraId="77760208" w14:textId="77777777">
        <w:tc>
          <w:tcPr>
            <w:tcW w:w="9375" w:type="dxa"/>
            <w:gridSpan w:val="4"/>
          </w:tcPr>
          <w:p w14:paraId="5FD7DE3F" w14:textId="77777777" w:rsidR="008611E3" w:rsidRDefault="00000000">
            <w:pPr>
              <w:jc w:val="both"/>
              <w:rPr>
                <w:rFonts w:ascii="Cambria" w:eastAsia="Cambria" w:hAnsi="Cambria" w:cs="Cambria"/>
                <w:b/>
              </w:rPr>
            </w:pPr>
            <w:r>
              <w:rPr>
                <w:rFonts w:ascii="Cambria" w:eastAsia="Cambria" w:hAnsi="Cambria" w:cs="Cambria"/>
                <w:b/>
              </w:rPr>
              <w:t xml:space="preserve">Sponsor Contact Person: </w:t>
            </w:r>
          </w:p>
        </w:tc>
      </w:tr>
      <w:tr w:rsidR="008611E3" w14:paraId="69216CAD" w14:textId="77777777">
        <w:tc>
          <w:tcPr>
            <w:tcW w:w="3195" w:type="dxa"/>
          </w:tcPr>
          <w:p w14:paraId="0538E35F" w14:textId="77777777" w:rsidR="008611E3" w:rsidRDefault="00000000">
            <w:pPr>
              <w:jc w:val="both"/>
              <w:rPr>
                <w:rFonts w:ascii="Cambria" w:eastAsia="Cambria" w:hAnsi="Cambria" w:cs="Cambria"/>
                <w:b/>
              </w:rPr>
            </w:pPr>
            <w:r>
              <w:rPr>
                <w:rFonts w:ascii="Cambria" w:eastAsia="Cambria" w:hAnsi="Cambria" w:cs="Cambria"/>
                <w:b/>
              </w:rPr>
              <w:t xml:space="preserve">Mobile: </w:t>
            </w:r>
          </w:p>
        </w:tc>
        <w:tc>
          <w:tcPr>
            <w:tcW w:w="3195" w:type="dxa"/>
            <w:gridSpan w:val="2"/>
          </w:tcPr>
          <w:p w14:paraId="72776DBA" w14:textId="77777777" w:rsidR="008611E3" w:rsidRDefault="00000000">
            <w:pPr>
              <w:jc w:val="both"/>
              <w:rPr>
                <w:rFonts w:ascii="Cambria" w:eastAsia="Cambria" w:hAnsi="Cambria" w:cs="Cambria"/>
                <w:b/>
              </w:rPr>
            </w:pPr>
            <w:r>
              <w:rPr>
                <w:rFonts w:ascii="Cambria" w:eastAsia="Cambria" w:hAnsi="Cambria" w:cs="Cambria"/>
                <w:b/>
              </w:rPr>
              <w:t>Telephone:</w:t>
            </w:r>
          </w:p>
        </w:tc>
        <w:tc>
          <w:tcPr>
            <w:tcW w:w="2985" w:type="dxa"/>
          </w:tcPr>
          <w:p w14:paraId="6AB97DF1" w14:textId="77777777" w:rsidR="008611E3" w:rsidRDefault="00000000">
            <w:pPr>
              <w:jc w:val="both"/>
              <w:rPr>
                <w:rFonts w:ascii="Cambria" w:eastAsia="Cambria" w:hAnsi="Cambria" w:cs="Cambria"/>
                <w:b/>
              </w:rPr>
            </w:pPr>
            <w:r>
              <w:rPr>
                <w:rFonts w:ascii="Cambria" w:eastAsia="Cambria" w:hAnsi="Cambria" w:cs="Cambria"/>
                <w:b/>
              </w:rPr>
              <w:t xml:space="preserve">E-mail: </w:t>
            </w:r>
          </w:p>
        </w:tc>
      </w:tr>
      <w:tr w:rsidR="008611E3" w14:paraId="08EAE576" w14:textId="77777777">
        <w:tc>
          <w:tcPr>
            <w:tcW w:w="9375" w:type="dxa"/>
            <w:gridSpan w:val="4"/>
            <w:tcBorders>
              <w:top w:val="single" w:sz="4" w:space="0" w:color="000000"/>
              <w:left w:val="single" w:sz="4" w:space="0" w:color="000000"/>
              <w:bottom w:val="single" w:sz="4" w:space="0" w:color="000000"/>
            </w:tcBorders>
          </w:tcPr>
          <w:p w14:paraId="425318CA" w14:textId="77777777" w:rsidR="008611E3" w:rsidRDefault="00000000">
            <w:pPr>
              <w:jc w:val="both"/>
              <w:rPr>
                <w:rFonts w:ascii="Cambria" w:eastAsia="Cambria" w:hAnsi="Cambria" w:cs="Cambria"/>
              </w:rPr>
            </w:pPr>
            <w:r>
              <w:rPr>
                <w:rFonts w:ascii="Cambria" w:eastAsia="Cambria" w:hAnsi="Cambria" w:cs="Cambria"/>
                <w:b/>
              </w:rPr>
              <w:t xml:space="preserve">Study Site: </w:t>
            </w:r>
          </w:p>
        </w:tc>
      </w:tr>
      <w:tr w:rsidR="008611E3" w14:paraId="3FE634DB" w14:textId="77777777">
        <w:tc>
          <w:tcPr>
            <w:tcW w:w="9375" w:type="dxa"/>
            <w:gridSpan w:val="4"/>
            <w:tcBorders>
              <w:top w:val="single" w:sz="4" w:space="0" w:color="000000"/>
              <w:left w:val="single" w:sz="4" w:space="0" w:color="000000"/>
              <w:bottom w:val="single" w:sz="4" w:space="0" w:color="000000"/>
            </w:tcBorders>
          </w:tcPr>
          <w:p w14:paraId="36719ECF" w14:textId="77777777" w:rsidR="008611E3" w:rsidRDefault="00000000">
            <w:pPr>
              <w:jc w:val="both"/>
              <w:rPr>
                <w:rFonts w:ascii="Cambria" w:eastAsia="Cambria" w:hAnsi="Cambria" w:cs="Cambria"/>
                <w:b/>
              </w:rPr>
            </w:pPr>
            <w:r>
              <w:rPr>
                <w:rFonts w:ascii="Cambria" w:eastAsia="Cambria" w:hAnsi="Cambria" w:cs="Cambria"/>
                <w:b/>
              </w:rPr>
              <w:t xml:space="preserve">Study Site Address: </w:t>
            </w:r>
          </w:p>
        </w:tc>
      </w:tr>
      <w:tr w:rsidR="008611E3" w14:paraId="0CF28132" w14:textId="77777777">
        <w:tc>
          <w:tcPr>
            <w:tcW w:w="9375" w:type="dxa"/>
            <w:gridSpan w:val="4"/>
            <w:tcBorders>
              <w:top w:val="single" w:sz="4" w:space="0" w:color="000000"/>
              <w:left w:val="single" w:sz="4" w:space="0" w:color="000000"/>
              <w:bottom w:val="single" w:sz="4" w:space="0" w:color="000000"/>
              <w:right w:val="single" w:sz="4" w:space="0" w:color="000000"/>
            </w:tcBorders>
          </w:tcPr>
          <w:p w14:paraId="7D867E3C" w14:textId="77777777" w:rsidR="008611E3" w:rsidRDefault="00000000">
            <w:pPr>
              <w:numPr>
                <w:ilvl w:val="1"/>
                <w:numId w:val="4"/>
              </w:numPr>
              <w:pBdr>
                <w:top w:val="nil"/>
                <w:left w:val="nil"/>
                <w:bottom w:val="nil"/>
                <w:right w:val="nil"/>
                <w:between w:val="nil"/>
              </w:pBdr>
              <w:spacing w:line="259" w:lineRule="auto"/>
              <w:jc w:val="both"/>
              <w:rPr>
                <w:rFonts w:ascii="Cambria" w:eastAsia="Cambria" w:hAnsi="Cambria" w:cs="Cambria"/>
                <w:b/>
                <w:color w:val="000000"/>
              </w:rPr>
            </w:pPr>
            <w:r>
              <w:rPr>
                <w:rFonts w:ascii="Cambria" w:eastAsia="Cambria" w:hAnsi="Cambria" w:cs="Cambria"/>
                <w:b/>
                <w:color w:val="000000"/>
              </w:rPr>
              <w:t xml:space="preserve">List all the protocol versions and approval dates: </w:t>
            </w:r>
            <w:r>
              <w:rPr>
                <w:rFonts w:ascii="MS Gothic" w:eastAsia="MS Gothic" w:hAnsi="MS Gothic" w:cs="MS Gothic"/>
                <w:b/>
                <w:color w:val="000000"/>
              </w:rPr>
              <w:t>☐</w:t>
            </w:r>
            <w:r>
              <w:rPr>
                <w:rFonts w:ascii="Cambria" w:eastAsia="Cambria" w:hAnsi="Cambria" w:cs="Cambria"/>
                <w:b/>
                <w:color w:val="000000"/>
              </w:rPr>
              <w:t xml:space="preserve"> not applicable   </w:t>
            </w:r>
          </w:p>
          <w:p w14:paraId="2BA5CB58"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1276B913" w14:textId="77777777" w:rsidR="008611E3" w:rsidRDefault="00000000">
            <w:pPr>
              <w:pBdr>
                <w:top w:val="nil"/>
                <w:left w:val="nil"/>
                <w:bottom w:val="nil"/>
                <w:right w:val="nil"/>
                <w:between w:val="nil"/>
              </w:pBdr>
              <w:spacing w:line="259" w:lineRule="auto"/>
              <w:ind w:left="720"/>
              <w:jc w:val="both"/>
              <w:rPr>
                <w:rFonts w:ascii="Cambria" w:eastAsia="Cambria" w:hAnsi="Cambria" w:cs="Cambria"/>
                <w:b/>
                <w:color w:val="000000"/>
              </w:rPr>
            </w:pPr>
            <w:r>
              <w:rPr>
                <w:rFonts w:ascii="Cambria" w:eastAsia="Cambria" w:hAnsi="Cambria" w:cs="Cambria"/>
                <w:b/>
                <w:color w:val="000000"/>
              </w:rPr>
              <w:t xml:space="preserve">Current version of protocol for review: </w:t>
            </w:r>
            <w:r>
              <w:rPr>
                <w:rFonts w:ascii="MS Gothic" w:eastAsia="MS Gothic" w:hAnsi="MS Gothic" w:cs="MS Gothic"/>
                <w:b/>
                <w:color w:val="000000"/>
              </w:rPr>
              <w:t>☐</w:t>
            </w:r>
            <w:r>
              <w:rPr>
                <w:rFonts w:ascii="Cambria" w:eastAsia="Cambria" w:hAnsi="Cambria" w:cs="Cambria"/>
                <w:b/>
                <w:color w:val="000000"/>
              </w:rPr>
              <w:t xml:space="preserve"> not applicable</w:t>
            </w:r>
          </w:p>
          <w:p w14:paraId="6FA6DA07"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6F072D5C" w14:textId="77777777" w:rsidR="008611E3" w:rsidRDefault="00000000">
            <w:pPr>
              <w:numPr>
                <w:ilvl w:val="1"/>
                <w:numId w:val="4"/>
              </w:numPr>
              <w:pBdr>
                <w:top w:val="nil"/>
                <w:left w:val="nil"/>
                <w:bottom w:val="nil"/>
                <w:right w:val="nil"/>
                <w:between w:val="nil"/>
              </w:pBdr>
              <w:spacing w:line="259" w:lineRule="auto"/>
              <w:jc w:val="both"/>
              <w:rPr>
                <w:rFonts w:ascii="Cambria" w:eastAsia="Cambria" w:hAnsi="Cambria" w:cs="Cambria"/>
                <w:b/>
                <w:color w:val="000000"/>
              </w:rPr>
            </w:pPr>
            <w:r>
              <w:rPr>
                <w:rFonts w:ascii="Cambria" w:eastAsia="Cambria" w:hAnsi="Cambria" w:cs="Cambria"/>
                <w:b/>
                <w:color w:val="000000"/>
              </w:rPr>
              <w:t xml:space="preserve">List all the informed consent form versions and approval dates: </w:t>
            </w:r>
            <w:r>
              <w:rPr>
                <w:rFonts w:ascii="MS Gothic" w:eastAsia="MS Gothic" w:hAnsi="MS Gothic" w:cs="MS Gothic"/>
                <w:b/>
                <w:color w:val="000000"/>
              </w:rPr>
              <w:t>☐</w:t>
            </w:r>
            <w:r>
              <w:rPr>
                <w:rFonts w:ascii="Cambria" w:eastAsia="Cambria" w:hAnsi="Cambria" w:cs="Cambria"/>
                <w:b/>
                <w:color w:val="000000"/>
              </w:rPr>
              <w:t xml:space="preserve"> not applicable</w:t>
            </w:r>
          </w:p>
          <w:p w14:paraId="01641524"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778BBD26" w14:textId="77777777" w:rsidR="008611E3" w:rsidRDefault="00000000">
            <w:pPr>
              <w:pBdr>
                <w:top w:val="nil"/>
                <w:left w:val="nil"/>
                <w:bottom w:val="nil"/>
                <w:right w:val="nil"/>
                <w:between w:val="nil"/>
              </w:pBdr>
              <w:spacing w:line="259" w:lineRule="auto"/>
              <w:ind w:left="720"/>
              <w:jc w:val="both"/>
              <w:rPr>
                <w:rFonts w:ascii="Cambria" w:eastAsia="Cambria" w:hAnsi="Cambria" w:cs="Cambria"/>
                <w:b/>
                <w:color w:val="000000"/>
              </w:rPr>
            </w:pPr>
            <w:r>
              <w:rPr>
                <w:rFonts w:ascii="Cambria" w:eastAsia="Cambria" w:hAnsi="Cambria" w:cs="Cambria"/>
                <w:b/>
                <w:color w:val="000000"/>
              </w:rPr>
              <w:t xml:space="preserve">Current version and date of informed consent for review: </w:t>
            </w:r>
            <w:r>
              <w:rPr>
                <w:rFonts w:ascii="MS Gothic" w:eastAsia="MS Gothic" w:hAnsi="MS Gothic" w:cs="MS Gothic"/>
                <w:b/>
                <w:color w:val="000000"/>
              </w:rPr>
              <w:t>☐</w:t>
            </w:r>
            <w:r>
              <w:rPr>
                <w:rFonts w:ascii="Cambria" w:eastAsia="Cambria" w:hAnsi="Cambria" w:cs="Cambria"/>
                <w:b/>
                <w:color w:val="000000"/>
              </w:rPr>
              <w:t xml:space="preserve"> not applicable</w:t>
            </w:r>
          </w:p>
          <w:p w14:paraId="46E4480D"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3EACF9A8" w14:textId="77777777" w:rsidR="008611E3" w:rsidRDefault="008611E3">
            <w:pPr>
              <w:pBdr>
                <w:top w:val="nil"/>
                <w:left w:val="nil"/>
                <w:bottom w:val="nil"/>
                <w:right w:val="nil"/>
                <w:between w:val="nil"/>
              </w:pBdr>
              <w:spacing w:after="160" w:line="259" w:lineRule="auto"/>
              <w:ind w:left="720"/>
              <w:jc w:val="both"/>
              <w:rPr>
                <w:rFonts w:ascii="Cambria" w:eastAsia="Cambria" w:hAnsi="Cambria" w:cs="Cambria"/>
                <w:b/>
                <w:color w:val="000000"/>
              </w:rPr>
            </w:pPr>
          </w:p>
        </w:tc>
      </w:tr>
      <w:tr w:rsidR="008611E3" w14:paraId="5D69ED42" w14:textId="77777777">
        <w:tc>
          <w:tcPr>
            <w:tcW w:w="9375" w:type="dxa"/>
            <w:gridSpan w:val="4"/>
            <w:tcBorders>
              <w:top w:val="single" w:sz="4" w:space="0" w:color="000000"/>
              <w:left w:val="single" w:sz="4" w:space="0" w:color="000000"/>
              <w:bottom w:val="single" w:sz="4" w:space="0" w:color="000000"/>
              <w:right w:val="single" w:sz="4" w:space="0" w:color="000000"/>
            </w:tcBorders>
          </w:tcPr>
          <w:p w14:paraId="4E530280" w14:textId="77777777" w:rsidR="008611E3" w:rsidRDefault="00000000">
            <w:pPr>
              <w:pBdr>
                <w:top w:val="nil"/>
                <w:left w:val="nil"/>
                <w:bottom w:val="nil"/>
                <w:right w:val="nil"/>
                <w:between w:val="nil"/>
              </w:pBdr>
              <w:spacing w:line="259" w:lineRule="auto"/>
              <w:ind w:left="330"/>
              <w:jc w:val="both"/>
              <w:rPr>
                <w:rFonts w:ascii="Cambria" w:eastAsia="Cambria" w:hAnsi="Cambria" w:cs="Cambria"/>
                <w:b/>
                <w:color w:val="000000"/>
              </w:rPr>
            </w:pPr>
            <w:r>
              <w:rPr>
                <w:rFonts w:ascii="Cambria" w:eastAsia="Cambria" w:hAnsi="Cambria" w:cs="Cambria"/>
                <w:b/>
                <w:color w:val="000000"/>
              </w:rPr>
              <w:t xml:space="preserve">2.1 State Nature of Protocol Amendment: </w:t>
            </w:r>
            <w:r>
              <w:rPr>
                <w:rFonts w:ascii="MS Gothic" w:eastAsia="MS Gothic" w:hAnsi="MS Gothic" w:cs="MS Gothic"/>
                <w:b/>
                <w:color w:val="000000"/>
              </w:rPr>
              <w:t>☐</w:t>
            </w:r>
            <w:r>
              <w:rPr>
                <w:rFonts w:ascii="Cambria" w:eastAsia="Cambria" w:hAnsi="Cambria" w:cs="Cambria"/>
                <w:b/>
                <w:color w:val="000000"/>
              </w:rPr>
              <w:t xml:space="preserve"> not applicable</w:t>
            </w:r>
          </w:p>
          <w:p w14:paraId="6193D033" w14:textId="77777777" w:rsidR="008611E3" w:rsidRDefault="00000000">
            <w:pPr>
              <w:pBdr>
                <w:top w:val="nil"/>
                <w:left w:val="nil"/>
                <w:bottom w:val="nil"/>
                <w:right w:val="nil"/>
                <w:between w:val="nil"/>
              </w:pBdr>
              <w:spacing w:line="259" w:lineRule="auto"/>
              <w:ind w:left="330"/>
              <w:jc w:val="both"/>
              <w:rPr>
                <w:rFonts w:ascii="Cambria" w:eastAsia="Cambria" w:hAnsi="Cambria" w:cs="Cambria"/>
                <w:color w:val="000000"/>
                <w:sz w:val="12"/>
                <w:szCs w:val="12"/>
              </w:rPr>
            </w:pPr>
            <w:r>
              <w:rPr>
                <w:rFonts w:ascii="Cambria" w:eastAsia="Cambria" w:hAnsi="Cambria" w:cs="Cambria"/>
                <w:color w:val="000000"/>
                <w:sz w:val="12"/>
                <w:szCs w:val="12"/>
              </w:rPr>
              <w:t>(list all the changes made and cite protocol section and page where amendment is found)</w:t>
            </w:r>
          </w:p>
          <w:p w14:paraId="7EA71D59" w14:textId="77777777" w:rsidR="008611E3" w:rsidRDefault="008611E3">
            <w:pPr>
              <w:pBdr>
                <w:top w:val="nil"/>
                <w:left w:val="nil"/>
                <w:bottom w:val="nil"/>
                <w:right w:val="nil"/>
                <w:between w:val="nil"/>
              </w:pBdr>
              <w:spacing w:line="259" w:lineRule="auto"/>
              <w:ind w:left="330"/>
              <w:jc w:val="both"/>
              <w:rPr>
                <w:rFonts w:ascii="Cambria" w:eastAsia="Cambria" w:hAnsi="Cambria" w:cs="Cambria"/>
                <w:color w:val="000000"/>
                <w:sz w:val="14"/>
                <w:szCs w:val="14"/>
              </w:rPr>
            </w:pPr>
          </w:p>
          <w:p w14:paraId="6C1DE3F4" w14:textId="77777777" w:rsidR="008611E3" w:rsidRDefault="008611E3">
            <w:pPr>
              <w:pBdr>
                <w:top w:val="nil"/>
                <w:left w:val="nil"/>
                <w:bottom w:val="nil"/>
                <w:right w:val="nil"/>
                <w:between w:val="nil"/>
              </w:pBdr>
              <w:spacing w:after="160" w:line="259" w:lineRule="auto"/>
              <w:ind w:left="330"/>
              <w:jc w:val="both"/>
              <w:rPr>
                <w:rFonts w:ascii="Cambria" w:eastAsia="Cambria" w:hAnsi="Cambria" w:cs="Cambria"/>
                <w:color w:val="000000"/>
                <w:sz w:val="14"/>
                <w:szCs w:val="14"/>
              </w:rPr>
            </w:pPr>
          </w:p>
          <w:p w14:paraId="51BEF4F6" w14:textId="77777777" w:rsidR="008611E3" w:rsidRDefault="00000000">
            <w:pPr>
              <w:ind w:left="330"/>
              <w:jc w:val="both"/>
              <w:rPr>
                <w:rFonts w:ascii="Cambria" w:eastAsia="Cambria" w:hAnsi="Cambria" w:cs="Cambria"/>
                <w:b/>
              </w:rPr>
            </w:pPr>
            <w:r>
              <w:rPr>
                <w:rFonts w:ascii="Cambria" w:eastAsia="Cambria" w:hAnsi="Cambria" w:cs="Cambria"/>
                <w:b/>
              </w:rPr>
              <w:t xml:space="preserve">2.2 State Changes in the Informed Consent Form: </w:t>
            </w:r>
            <w:r>
              <w:rPr>
                <w:rFonts w:ascii="MS Gothic" w:eastAsia="MS Gothic" w:hAnsi="MS Gothic" w:cs="MS Gothic"/>
                <w:b/>
              </w:rPr>
              <w:t>☐</w:t>
            </w:r>
            <w:r>
              <w:rPr>
                <w:rFonts w:ascii="Cambria" w:eastAsia="Cambria" w:hAnsi="Cambria" w:cs="Cambria"/>
                <w:b/>
              </w:rPr>
              <w:t xml:space="preserve"> not applicable</w:t>
            </w:r>
          </w:p>
          <w:p w14:paraId="25C85BCF" w14:textId="77777777" w:rsidR="008611E3" w:rsidRDefault="00000000">
            <w:pPr>
              <w:ind w:left="330"/>
              <w:jc w:val="both"/>
              <w:rPr>
                <w:rFonts w:ascii="Cambria" w:eastAsia="Cambria" w:hAnsi="Cambria" w:cs="Cambria"/>
                <w:b/>
                <w:sz w:val="20"/>
                <w:szCs w:val="20"/>
              </w:rPr>
            </w:pPr>
            <w:r>
              <w:rPr>
                <w:rFonts w:ascii="Cambria" w:eastAsia="Cambria" w:hAnsi="Cambria" w:cs="Cambria"/>
                <w:b/>
                <w:sz w:val="12"/>
                <w:szCs w:val="12"/>
              </w:rPr>
              <w:lastRenderedPageBreak/>
              <w:t>(List all the changes made and cite the section and page on the ICF where the amendment is found) –</w:t>
            </w:r>
          </w:p>
          <w:p w14:paraId="1276D0E5" w14:textId="77777777" w:rsidR="008611E3" w:rsidRDefault="00000000">
            <w:pPr>
              <w:pBdr>
                <w:top w:val="nil"/>
                <w:left w:val="nil"/>
                <w:bottom w:val="nil"/>
                <w:right w:val="nil"/>
                <w:between w:val="nil"/>
              </w:pBdr>
              <w:spacing w:after="160" w:line="259" w:lineRule="auto"/>
              <w:ind w:left="690"/>
              <w:jc w:val="both"/>
              <w:rPr>
                <w:rFonts w:ascii="Cambria" w:eastAsia="Cambria" w:hAnsi="Cambria" w:cs="Cambria"/>
                <w:color w:val="000000"/>
              </w:rPr>
            </w:pPr>
            <w:r>
              <w:rPr>
                <w:rFonts w:ascii="Cambria" w:eastAsia="Cambria" w:hAnsi="Cambria" w:cs="Cambria"/>
                <w:b/>
                <w:color w:val="000000"/>
              </w:rPr>
              <w:t xml:space="preserve"> </w:t>
            </w:r>
          </w:p>
          <w:p w14:paraId="7338999C" w14:textId="77777777" w:rsidR="008611E3" w:rsidRDefault="008611E3">
            <w:pPr>
              <w:ind w:left="330"/>
              <w:jc w:val="both"/>
              <w:rPr>
                <w:rFonts w:ascii="Cambria" w:eastAsia="Cambria" w:hAnsi="Cambria" w:cs="Cambria"/>
                <w:b/>
              </w:rPr>
            </w:pPr>
          </w:p>
        </w:tc>
      </w:tr>
      <w:tr w:rsidR="008611E3" w14:paraId="7C60484D" w14:textId="77777777">
        <w:tc>
          <w:tcPr>
            <w:tcW w:w="9375" w:type="dxa"/>
            <w:gridSpan w:val="4"/>
            <w:tcBorders>
              <w:top w:val="single" w:sz="4" w:space="0" w:color="000000"/>
              <w:left w:val="single" w:sz="4" w:space="0" w:color="000000"/>
              <w:bottom w:val="single" w:sz="4" w:space="0" w:color="000000"/>
              <w:right w:val="single" w:sz="4" w:space="0" w:color="000000"/>
            </w:tcBorders>
          </w:tcPr>
          <w:p w14:paraId="43BFD2EB" w14:textId="77777777" w:rsidR="008611E3" w:rsidRDefault="00000000">
            <w:pPr>
              <w:jc w:val="both"/>
              <w:rPr>
                <w:rFonts w:ascii="Cambria" w:eastAsia="Cambria" w:hAnsi="Cambria" w:cs="Cambria"/>
                <w:b/>
              </w:rPr>
            </w:pPr>
            <w:r>
              <w:rPr>
                <w:rFonts w:ascii="Cambria" w:eastAsia="Cambria" w:hAnsi="Cambria" w:cs="Cambria"/>
                <w:b/>
              </w:rPr>
              <w:lastRenderedPageBreak/>
              <w:t>Reviewer to complete the section below:</w:t>
            </w:r>
          </w:p>
          <w:p w14:paraId="310B6853" w14:textId="77777777" w:rsidR="008611E3" w:rsidRDefault="008611E3">
            <w:pPr>
              <w:jc w:val="both"/>
              <w:rPr>
                <w:rFonts w:ascii="Cambria" w:eastAsia="Cambria" w:hAnsi="Cambria" w:cs="Cambria"/>
                <w:b/>
              </w:rPr>
            </w:pPr>
          </w:p>
          <w:p w14:paraId="1DAE01A9" w14:textId="77777777" w:rsidR="008611E3" w:rsidRDefault="00000000">
            <w:pPr>
              <w:numPr>
                <w:ilvl w:val="0"/>
                <w:numId w:val="3"/>
              </w:numPr>
              <w:pBdr>
                <w:top w:val="nil"/>
                <w:left w:val="nil"/>
                <w:bottom w:val="nil"/>
                <w:right w:val="nil"/>
                <w:between w:val="nil"/>
              </w:pBdr>
              <w:spacing w:line="259" w:lineRule="auto"/>
              <w:jc w:val="both"/>
              <w:rPr>
                <w:rFonts w:ascii="Cambria" w:eastAsia="Cambria" w:hAnsi="Cambria" w:cs="Cambria"/>
                <w:b/>
                <w:color w:val="000000"/>
              </w:rPr>
            </w:pPr>
            <w:r>
              <w:rPr>
                <w:rFonts w:ascii="Cambria" w:eastAsia="Cambria" w:hAnsi="Cambria" w:cs="Cambria"/>
                <w:b/>
                <w:color w:val="000000"/>
              </w:rPr>
              <w:t>TYPE OF REVIEW:</w:t>
            </w:r>
          </w:p>
          <w:p w14:paraId="37826B24" w14:textId="77777777" w:rsidR="008611E3" w:rsidRDefault="00000000">
            <w:pPr>
              <w:numPr>
                <w:ilvl w:val="1"/>
                <w:numId w:val="3"/>
              </w:numPr>
              <w:pBdr>
                <w:top w:val="nil"/>
                <w:left w:val="nil"/>
                <w:bottom w:val="nil"/>
                <w:right w:val="nil"/>
                <w:between w:val="nil"/>
              </w:pBdr>
              <w:spacing w:line="259" w:lineRule="auto"/>
              <w:ind w:left="1440"/>
              <w:jc w:val="both"/>
              <w:rPr>
                <w:color w:val="000000"/>
              </w:rPr>
            </w:pPr>
            <w:r>
              <w:rPr>
                <w:rFonts w:ascii="Wingdings 2" w:eastAsia="Wingdings 2" w:hAnsi="Wingdings 2" w:cs="Wingdings 2"/>
                <w:color w:val="000000"/>
              </w:rPr>
              <w:t>⬜</w:t>
            </w:r>
            <w:r>
              <w:rPr>
                <w:rFonts w:ascii="Cambria" w:eastAsia="Cambria" w:hAnsi="Cambria" w:cs="Cambria"/>
                <w:b/>
                <w:color w:val="000000"/>
              </w:rPr>
              <w:t xml:space="preserve"> EXPEDITED REVIEW </w:t>
            </w:r>
            <w:r>
              <w:rPr>
                <w:rFonts w:ascii="Cambria" w:eastAsia="Cambria" w:hAnsi="Cambria" w:cs="Cambria"/>
                <w:color w:val="000000"/>
              </w:rPr>
              <w:t>FOR AMENDMENTS THAT</w:t>
            </w:r>
            <w:r>
              <w:rPr>
                <w:rFonts w:ascii="Cambria" w:eastAsia="Cambria" w:hAnsi="Cambria" w:cs="Cambria"/>
                <w:b/>
                <w:color w:val="000000"/>
              </w:rPr>
              <w:t>:</w:t>
            </w:r>
          </w:p>
          <w:p w14:paraId="21550724"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Do not involve significant change in the study populations</w:t>
            </w:r>
          </w:p>
          <w:p w14:paraId="55FFB95B"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Do not involve the collection of stigmatizing information</w:t>
            </w:r>
          </w:p>
          <w:p w14:paraId="4E76CAA0"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Do not change approved use of anonymized or archived samples</w:t>
            </w:r>
          </w:p>
          <w:p w14:paraId="3E482B8D"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Do not involve further recruitment of participants</w:t>
            </w:r>
          </w:p>
          <w:p w14:paraId="71BB8860"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Involve study protocols previously classified under expedited review</w:t>
            </w:r>
          </w:p>
          <w:p w14:paraId="426BC801"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Are administrative in nature (such as contact details of study personnel)</w:t>
            </w:r>
          </w:p>
          <w:p w14:paraId="3BE4B564" w14:textId="77777777" w:rsidR="008611E3" w:rsidRDefault="00000000">
            <w:pPr>
              <w:numPr>
                <w:ilvl w:val="1"/>
                <w:numId w:val="1"/>
              </w:numPr>
              <w:pBdr>
                <w:top w:val="nil"/>
                <w:left w:val="nil"/>
                <w:bottom w:val="nil"/>
                <w:right w:val="nil"/>
                <w:between w:val="nil"/>
              </w:pBdr>
              <w:spacing w:line="259" w:lineRule="auto"/>
              <w:ind w:left="2160" w:hanging="360"/>
              <w:jc w:val="both"/>
              <w:rPr>
                <w:color w:val="000000"/>
              </w:rPr>
            </w:pPr>
            <w:r>
              <w:rPr>
                <w:rFonts w:ascii="Cambria" w:eastAsia="Cambria" w:hAnsi="Cambria" w:cs="Cambria"/>
                <w:color w:val="000000"/>
              </w:rPr>
              <w:t>Do not materially affect the risk-benefit ratio of the approved protocol or increase risks to study participants</w:t>
            </w:r>
          </w:p>
          <w:p w14:paraId="500F8DCD" w14:textId="77777777" w:rsidR="008611E3" w:rsidRDefault="008611E3">
            <w:pPr>
              <w:pBdr>
                <w:top w:val="nil"/>
                <w:left w:val="nil"/>
                <w:bottom w:val="nil"/>
                <w:right w:val="nil"/>
                <w:between w:val="nil"/>
              </w:pBdr>
              <w:spacing w:line="259" w:lineRule="auto"/>
              <w:ind w:left="2160"/>
              <w:jc w:val="both"/>
              <w:rPr>
                <w:rFonts w:ascii="Cambria" w:eastAsia="Cambria" w:hAnsi="Cambria" w:cs="Cambria"/>
                <w:color w:val="000000"/>
              </w:rPr>
            </w:pPr>
          </w:p>
          <w:p w14:paraId="7FBFCE75" w14:textId="77777777" w:rsidR="008611E3" w:rsidRDefault="00000000">
            <w:pPr>
              <w:numPr>
                <w:ilvl w:val="1"/>
                <w:numId w:val="3"/>
              </w:numPr>
              <w:pBdr>
                <w:top w:val="nil"/>
                <w:left w:val="nil"/>
                <w:bottom w:val="nil"/>
                <w:right w:val="nil"/>
                <w:between w:val="nil"/>
              </w:pBdr>
              <w:spacing w:after="160" w:line="259" w:lineRule="auto"/>
              <w:ind w:left="1440"/>
              <w:jc w:val="both"/>
              <w:rPr>
                <w:color w:val="000000"/>
              </w:rPr>
            </w:pPr>
            <w:r>
              <w:rPr>
                <w:rFonts w:ascii="Wingdings 2" w:eastAsia="Wingdings 2" w:hAnsi="Wingdings 2" w:cs="Wingdings 2"/>
                <w:b/>
                <w:color w:val="000000"/>
              </w:rPr>
              <w:t>⬜</w:t>
            </w:r>
            <w:r>
              <w:rPr>
                <w:rFonts w:ascii="Cambria" w:eastAsia="Cambria" w:hAnsi="Cambria" w:cs="Cambria"/>
                <w:b/>
                <w:color w:val="000000"/>
              </w:rPr>
              <w:t xml:space="preserve"> FULL BOARD REVIEW</w:t>
            </w:r>
            <w:r>
              <w:rPr>
                <w:rFonts w:ascii="Cambria" w:eastAsia="Cambria" w:hAnsi="Cambria" w:cs="Cambria"/>
                <w:color w:val="000000"/>
              </w:rPr>
              <w:t xml:space="preserve"> for any amendments not cited under EXPEDITED REVIEW</w:t>
            </w:r>
          </w:p>
        </w:tc>
      </w:tr>
    </w:tbl>
    <w:p w14:paraId="14C29E19" w14:textId="77777777" w:rsidR="008611E3" w:rsidRDefault="008611E3">
      <w:pPr>
        <w:spacing w:after="0" w:line="240" w:lineRule="auto"/>
        <w:jc w:val="both"/>
        <w:rPr>
          <w:rFonts w:ascii="Cambria" w:eastAsia="Cambria" w:hAnsi="Cambria" w:cs="Cambria"/>
          <w:sz w:val="2"/>
          <w:szCs w:val="2"/>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9"/>
        <w:gridCol w:w="1623"/>
        <w:gridCol w:w="2915"/>
        <w:gridCol w:w="1653"/>
      </w:tblGrid>
      <w:tr w:rsidR="008611E3" w14:paraId="3F1CB061" w14:textId="77777777">
        <w:tc>
          <w:tcPr>
            <w:tcW w:w="9350" w:type="dxa"/>
            <w:gridSpan w:val="4"/>
            <w:vAlign w:val="center"/>
          </w:tcPr>
          <w:p w14:paraId="0937DCC2" w14:textId="77777777" w:rsidR="008611E3" w:rsidRDefault="00000000">
            <w:pPr>
              <w:jc w:val="both"/>
              <w:rPr>
                <w:rFonts w:ascii="Cambria" w:eastAsia="Cambria" w:hAnsi="Cambria" w:cs="Cambria"/>
              </w:rPr>
            </w:pPr>
            <w:r>
              <w:rPr>
                <w:rFonts w:ascii="Cambria" w:eastAsia="Cambria" w:hAnsi="Cambria" w:cs="Cambria"/>
              </w:rPr>
              <w:t>CERTIFIED CORRECT:</w:t>
            </w:r>
          </w:p>
        </w:tc>
      </w:tr>
      <w:tr w:rsidR="008611E3" w14:paraId="551066DC" w14:textId="77777777">
        <w:tc>
          <w:tcPr>
            <w:tcW w:w="3159" w:type="dxa"/>
            <w:vMerge w:val="restart"/>
            <w:vAlign w:val="center"/>
          </w:tcPr>
          <w:p w14:paraId="4AA75207" w14:textId="77777777" w:rsidR="008611E3" w:rsidRDefault="00000000">
            <w:pPr>
              <w:jc w:val="center"/>
              <w:rPr>
                <w:rFonts w:ascii="Cambria" w:eastAsia="Cambria" w:hAnsi="Cambria" w:cs="Cambria"/>
              </w:rPr>
            </w:pPr>
            <w:r>
              <w:rPr>
                <w:rFonts w:ascii="Cambria" w:eastAsia="Cambria" w:hAnsi="Cambria" w:cs="Cambria"/>
              </w:rPr>
              <w:t>Principal Investigator</w:t>
            </w:r>
          </w:p>
        </w:tc>
        <w:tc>
          <w:tcPr>
            <w:tcW w:w="1623" w:type="dxa"/>
          </w:tcPr>
          <w:p w14:paraId="1002B9C0" w14:textId="77777777" w:rsidR="008611E3" w:rsidRDefault="00000000">
            <w:pPr>
              <w:jc w:val="both"/>
              <w:rPr>
                <w:rFonts w:ascii="Cambria" w:eastAsia="Cambria" w:hAnsi="Cambria" w:cs="Cambria"/>
              </w:rPr>
            </w:pPr>
            <w:r>
              <w:rPr>
                <w:rFonts w:ascii="Cambria" w:eastAsia="Cambria" w:hAnsi="Cambria" w:cs="Cambria"/>
              </w:rPr>
              <w:t>Signature:</w:t>
            </w:r>
          </w:p>
        </w:tc>
        <w:tc>
          <w:tcPr>
            <w:tcW w:w="2915" w:type="dxa"/>
          </w:tcPr>
          <w:p w14:paraId="539CC11B" w14:textId="77777777" w:rsidR="008611E3" w:rsidRDefault="008611E3">
            <w:pPr>
              <w:jc w:val="both"/>
              <w:rPr>
                <w:rFonts w:ascii="Cambria" w:eastAsia="Cambria" w:hAnsi="Cambria" w:cs="Cambria"/>
              </w:rPr>
            </w:pPr>
          </w:p>
        </w:tc>
        <w:tc>
          <w:tcPr>
            <w:tcW w:w="1653" w:type="dxa"/>
          </w:tcPr>
          <w:p w14:paraId="3FA91827" w14:textId="77777777" w:rsidR="008611E3" w:rsidRDefault="00000000">
            <w:pPr>
              <w:jc w:val="both"/>
              <w:rPr>
                <w:rFonts w:ascii="Cambria" w:eastAsia="Cambria" w:hAnsi="Cambria" w:cs="Cambria"/>
              </w:rPr>
            </w:pPr>
            <w:r>
              <w:rPr>
                <w:rFonts w:ascii="Cambria" w:eastAsia="Cambria" w:hAnsi="Cambria" w:cs="Cambria"/>
              </w:rPr>
              <w:t xml:space="preserve">Date: </w:t>
            </w:r>
            <w:r>
              <w:rPr>
                <w:rFonts w:ascii="Cambria" w:eastAsia="Cambria" w:hAnsi="Cambria" w:cs="Cambria"/>
                <w:sz w:val="14"/>
                <w:szCs w:val="14"/>
              </w:rPr>
              <w:t>(dd/mmm/</w:t>
            </w:r>
            <w:proofErr w:type="spellStart"/>
            <w:r>
              <w:rPr>
                <w:rFonts w:ascii="Cambria" w:eastAsia="Cambria" w:hAnsi="Cambria" w:cs="Cambria"/>
                <w:sz w:val="14"/>
                <w:szCs w:val="14"/>
              </w:rPr>
              <w:t>yyyy</w:t>
            </w:r>
            <w:proofErr w:type="spellEnd"/>
            <w:r>
              <w:rPr>
                <w:rFonts w:ascii="Cambria" w:eastAsia="Cambria" w:hAnsi="Cambria" w:cs="Cambria"/>
                <w:sz w:val="14"/>
                <w:szCs w:val="14"/>
              </w:rPr>
              <w:t>)</w:t>
            </w:r>
          </w:p>
        </w:tc>
      </w:tr>
      <w:tr w:rsidR="008611E3" w14:paraId="484300AD" w14:textId="77777777">
        <w:tc>
          <w:tcPr>
            <w:tcW w:w="3159" w:type="dxa"/>
            <w:vMerge/>
            <w:vAlign w:val="center"/>
          </w:tcPr>
          <w:p w14:paraId="7146E5D4" w14:textId="77777777" w:rsidR="008611E3" w:rsidRDefault="008611E3">
            <w:pPr>
              <w:widowControl w:val="0"/>
              <w:pBdr>
                <w:top w:val="nil"/>
                <w:left w:val="nil"/>
                <w:bottom w:val="nil"/>
                <w:right w:val="nil"/>
                <w:between w:val="nil"/>
              </w:pBdr>
              <w:spacing w:line="276" w:lineRule="auto"/>
              <w:rPr>
                <w:rFonts w:ascii="Cambria" w:eastAsia="Cambria" w:hAnsi="Cambria" w:cs="Cambria"/>
              </w:rPr>
            </w:pPr>
          </w:p>
        </w:tc>
        <w:tc>
          <w:tcPr>
            <w:tcW w:w="1623" w:type="dxa"/>
          </w:tcPr>
          <w:p w14:paraId="47EBE309" w14:textId="77777777" w:rsidR="008611E3" w:rsidRDefault="00000000">
            <w:pPr>
              <w:jc w:val="both"/>
              <w:rPr>
                <w:rFonts w:ascii="Cambria" w:eastAsia="Cambria" w:hAnsi="Cambria" w:cs="Cambria"/>
              </w:rPr>
            </w:pPr>
            <w:r>
              <w:rPr>
                <w:rFonts w:ascii="Cambria" w:eastAsia="Cambria" w:hAnsi="Cambria" w:cs="Cambria"/>
              </w:rPr>
              <w:t>Printed Name:</w:t>
            </w:r>
          </w:p>
        </w:tc>
        <w:tc>
          <w:tcPr>
            <w:tcW w:w="2915" w:type="dxa"/>
          </w:tcPr>
          <w:p w14:paraId="3F71B533" w14:textId="77777777" w:rsidR="008611E3" w:rsidRDefault="008611E3">
            <w:pPr>
              <w:jc w:val="both"/>
              <w:rPr>
                <w:rFonts w:ascii="Cambria" w:eastAsia="Cambria" w:hAnsi="Cambria" w:cs="Cambria"/>
              </w:rPr>
            </w:pPr>
          </w:p>
        </w:tc>
        <w:tc>
          <w:tcPr>
            <w:tcW w:w="1653" w:type="dxa"/>
          </w:tcPr>
          <w:p w14:paraId="084132B5" w14:textId="77777777" w:rsidR="008611E3" w:rsidRDefault="008611E3">
            <w:pPr>
              <w:jc w:val="both"/>
              <w:rPr>
                <w:rFonts w:ascii="Cambria" w:eastAsia="Cambria" w:hAnsi="Cambria" w:cs="Cambria"/>
              </w:rPr>
            </w:pPr>
          </w:p>
        </w:tc>
      </w:tr>
    </w:tbl>
    <w:p w14:paraId="4D7DCC28" w14:textId="77777777" w:rsidR="008611E3" w:rsidRDefault="008611E3">
      <w:pPr>
        <w:rPr>
          <w:rFonts w:ascii="Palatino Linotype" w:eastAsia="Palatino Linotype" w:hAnsi="Palatino Linotype" w:cs="Palatino Linotype"/>
          <w:sz w:val="20"/>
          <w:szCs w:val="20"/>
        </w:rPr>
      </w:pPr>
    </w:p>
    <w:p w14:paraId="6E0DF62B" w14:textId="77777777" w:rsidR="008611E3" w:rsidRDefault="00000000">
      <w:pPr>
        <w:spacing w:after="0" w:line="240" w:lineRule="auto"/>
        <w:jc w:val="both"/>
        <w:rPr>
          <w:rFonts w:ascii="Cambria" w:eastAsia="Cambria" w:hAnsi="Cambria" w:cs="Cambria"/>
          <w:sz w:val="14"/>
          <w:szCs w:val="14"/>
        </w:rPr>
      </w:pPr>
      <w:r>
        <w:rPr>
          <w:rFonts w:ascii="Cambria" w:eastAsia="Cambria" w:hAnsi="Cambria" w:cs="Cambria"/>
          <w:b/>
        </w:rPr>
        <w:t>RECOMMENDATIONS</w:t>
      </w:r>
      <w:r>
        <w:rPr>
          <w:rFonts w:ascii="Cambria" w:eastAsia="Cambria" w:hAnsi="Cambria" w:cs="Cambria"/>
        </w:rPr>
        <w:t xml:space="preserve"> </w:t>
      </w:r>
      <w:r>
        <w:rPr>
          <w:rFonts w:ascii="Cambria" w:eastAsia="Cambria" w:hAnsi="Cambria" w:cs="Cambria"/>
          <w:sz w:val="14"/>
          <w:szCs w:val="14"/>
        </w:rPr>
        <w:t>(for SCMC-AEI ERC use only)</w:t>
      </w:r>
    </w:p>
    <w:p w14:paraId="28A9AF15" w14:textId="77777777" w:rsidR="008611E3" w:rsidRDefault="008611E3">
      <w:pPr>
        <w:spacing w:after="0" w:line="240" w:lineRule="auto"/>
        <w:jc w:val="both"/>
        <w:rPr>
          <w:rFonts w:ascii="Cambria" w:eastAsia="Cambria" w:hAnsi="Cambria" w:cs="Cambria"/>
          <w:sz w:val="14"/>
          <w:szCs w:val="14"/>
        </w:rPr>
      </w:pP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611E3" w14:paraId="10D77E11" w14:textId="77777777">
        <w:tc>
          <w:tcPr>
            <w:tcW w:w="9350" w:type="dxa"/>
          </w:tcPr>
          <w:p w14:paraId="10AE7BFE" w14:textId="77777777" w:rsidR="008611E3" w:rsidRDefault="00000000">
            <w:pPr>
              <w:jc w:val="both"/>
              <w:rPr>
                <w:rFonts w:ascii="Cambria" w:eastAsia="Cambria" w:hAnsi="Cambria" w:cs="Cambria"/>
                <w:b/>
              </w:rPr>
            </w:pPr>
            <w:r>
              <w:rPr>
                <w:rFonts w:ascii="Cambria" w:eastAsia="Cambria" w:hAnsi="Cambria" w:cs="Cambria"/>
                <w:b/>
              </w:rPr>
              <w:t>COMMENTS OF PRIMARY REVIEWER</w:t>
            </w:r>
          </w:p>
        </w:tc>
      </w:tr>
      <w:tr w:rsidR="008611E3" w14:paraId="1FE7A7A2" w14:textId="77777777">
        <w:tc>
          <w:tcPr>
            <w:tcW w:w="9350" w:type="dxa"/>
          </w:tcPr>
          <w:p w14:paraId="360C0DE5" w14:textId="77777777" w:rsidR="008611E3" w:rsidRDefault="00000000">
            <w:pPr>
              <w:numPr>
                <w:ilvl w:val="0"/>
                <w:numId w:val="2"/>
              </w:numPr>
              <w:pBdr>
                <w:top w:val="nil"/>
                <w:left w:val="nil"/>
                <w:bottom w:val="nil"/>
                <w:right w:val="nil"/>
                <w:between w:val="nil"/>
              </w:pBdr>
              <w:spacing w:after="160" w:line="259" w:lineRule="auto"/>
              <w:jc w:val="both"/>
              <w:rPr>
                <w:rFonts w:ascii="Cambria" w:eastAsia="Cambria" w:hAnsi="Cambria" w:cs="Cambria"/>
                <w:b/>
                <w:color w:val="000000"/>
              </w:rPr>
            </w:pPr>
            <w:r>
              <w:rPr>
                <w:rFonts w:ascii="Cambria" w:eastAsia="Cambria" w:hAnsi="Cambria" w:cs="Cambria"/>
                <w:b/>
                <w:color w:val="000000"/>
              </w:rPr>
              <w:t>Effect of amendment on feasibility of the study</w:t>
            </w:r>
          </w:p>
          <w:p w14:paraId="077DDB1E" w14:textId="77777777" w:rsidR="008611E3" w:rsidRDefault="008611E3">
            <w:pPr>
              <w:jc w:val="both"/>
              <w:rPr>
                <w:rFonts w:ascii="Cambria" w:eastAsia="Cambria" w:hAnsi="Cambria" w:cs="Cambria"/>
                <w:b/>
              </w:rPr>
            </w:pPr>
          </w:p>
          <w:p w14:paraId="024BC7F9" w14:textId="77777777" w:rsidR="008611E3" w:rsidRDefault="008611E3">
            <w:pPr>
              <w:jc w:val="both"/>
              <w:rPr>
                <w:rFonts w:ascii="Cambria" w:eastAsia="Cambria" w:hAnsi="Cambria" w:cs="Cambria"/>
                <w:b/>
              </w:rPr>
            </w:pPr>
          </w:p>
          <w:p w14:paraId="3043462B" w14:textId="77777777" w:rsidR="008611E3" w:rsidRDefault="008611E3">
            <w:pPr>
              <w:jc w:val="both"/>
              <w:rPr>
                <w:rFonts w:ascii="Cambria" w:eastAsia="Cambria" w:hAnsi="Cambria" w:cs="Cambria"/>
                <w:b/>
              </w:rPr>
            </w:pPr>
          </w:p>
        </w:tc>
      </w:tr>
      <w:tr w:rsidR="008611E3" w14:paraId="3B1961CC" w14:textId="77777777">
        <w:tc>
          <w:tcPr>
            <w:tcW w:w="9350" w:type="dxa"/>
          </w:tcPr>
          <w:p w14:paraId="1516AB53" w14:textId="77777777" w:rsidR="008611E3" w:rsidRDefault="00000000">
            <w:pPr>
              <w:numPr>
                <w:ilvl w:val="0"/>
                <w:numId w:val="2"/>
              </w:numPr>
              <w:pBdr>
                <w:top w:val="nil"/>
                <w:left w:val="nil"/>
                <w:bottom w:val="nil"/>
                <w:right w:val="nil"/>
                <w:between w:val="nil"/>
              </w:pBdr>
              <w:spacing w:line="259" w:lineRule="auto"/>
              <w:jc w:val="both"/>
              <w:rPr>
                <w:rFonts w:ascii="Cambria" w:eastAsia="Cambria" w:hAnsi="Cambria" w:cs="Cambria"/>
                <w:b/>
                <w:color w:val="000000"/>
              </w:rPr>
            </w:pPr>
            <w:r>
              <w:rPr>
                <w:rFonts w:ascii="Cambria" w:eastAsia="Cambria" w:hAnsi="Cambria" w:cs="Cambria"/>
                <w:b/>
                <w:color w:val="000000"/>
              </w:rPr>
              <w:t>Effect of amendment on safety and well-being of subjects</w:t>
            </w:r>
          </w:p>
          <w:p w14:paraId="21B74ED8"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10587715"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2CDD2677" w14:textId="77777777" w:rsidR="008611E3" w:rsidRDefault="008611E3">
            <w:pPr>
              <w:pBdr>
                <w:top w:val="nil"/>
                <w:left w:val="nil"/>
                <w:bottom w:val="nil"/>
                <w:right w:val="nil"/>
                <w:between w:val="nil"/>
              </w:pBdr>
              <w:spacing w:after="160" w:line="259" w:lineRule="auto"/>
              <w:ind w:left="720"/>
              <w:jc w:val="both"/>
              <w:rPr>
                <w:rFonts w:ascii="Cambria" w:eastAsia="Cambria" w:hAnsi="Cambria" w:cs="Cambria"/>
                <w:b/>
                <w:color w:val="000000"/>
              </w:rPr>
            </w:pPr>
          </w:p>
        </w:tc>
      </w:tr>
      <w:tr w:rsidR="008611E3" w14:paraId="6EA2D4B9" w14:textId="77777777">
        <w:tc>
          <w:tcPr>
            <w:tcW w:w="9350" w:type="dxa"/>
          </w:tcPr>
          <w:p w14:paraId="57C99C49" w14:textId="77777777" w:rsidR="008611E3" w:rsidRDefault="00000000">
            <w:pPr>
              <w:numPr>
                <w:ilvl w:val="0"/>
                <w:numId w:val="2"/>
              </w:numPr>
              <w:pBdr>
                <w:top w:val="nil"/>
                <w:left w:val="nil"/>
                <w:bottom w:val="nil"/>
                <w:right w:val="nil"/>
                <w:between w:val="nil"/>
              </w:pBdr>
              <w:spacing w:line="259" w:lineRule="auto"/>
              <w:jc w:val="both"/>
              <w:rPr>
                <w:rFonts w:ascii="Cambria" w:eastAsia="Cambria" w:hAnsi="Cambria" w:cs="Cambria"/>
                <w:b/>
                <w:color w:val="000000"/>
              </w:rPr>
            </w:pPr>
            <w:r>
              <w:rPr>
                <w:rFonts w:ascii="Cambria" w:eastAsia="Cambria" w:hAnsi="Cambria" w:cs="Cambria"/>
                <w:b/>
                <w:color w:val="000000"/>
              </w:rPr>
              <w:t>Effect of amendment on overall risk-benefit ratio</w:t>
            </w:r>
          </w:p>
          <w:p w14:paraId="6C7D79CE"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24B6B326" w14:textId="77777777" w:rsidR="008611E3" w:rsidRDefault="008611E3">
            <w:pPr>
              <w:pBdr>
                <w:top w:val="nil"/>
                <w:left w:val="nil"/>
                <w:bottom w:val="nil"/>
                <w:right w:val="nil"/>
                <w:between w:val="nil"/>
              </w:pBdr>
              <w:spacing w:line="259" w:lineRule="auto"/>
              <w:ind w:left="720"/>
              <w:jc w:val="both"/>
              <w:rPr>
                <w:rFonts w:ascii="Cambria" w:eastAsia="Cambria" w:hAnsi="Cambria" w:cs="Cambria"/>
                <w:b/>
                <w:color w:val="000000"/>
              </w:rPr>
            </w:pPr>
          </w:p>
          <w:p w14:paraId="10036E15" w14:textId="77777777" w:rsidR="008611E3" w:rsidRDefault="008611E3">
            <w:pPr>
              <w:pBdr>
                <w:top w:val="nil"/>
                <w:left w:val="nil"/>
                <w:bottom w:val="nil"/>
                <w:right w:val="nil"/>
                <w:between w:val="nil"/>
              </w:pBdr>
              <w:spacing w:after="160" w:line="259" w:lineRule="auto"/>
              <w:ind w:left="720"/>
              <w:jc w:val="both"/>
              <w:rPr>
                <w:rFonts w:ascii="Cambria" w:eastAsia="Cambria" w:hAnsi="Cambria" w:cs="Cambria"/>
                <w:b/>
                <w:color w:val="000000"/>
              </w:rPr>
            </w:pPr>
          </w:p>
        </w:tc>
      </w:tr>
    </w:tbl>
    <w:p w14:paraId="77C7A6C7" w14:textId="77777777" w:rsidR="008611E3" w:rsidRDefault="008611E3">
      <w:pPr>
        <w:spacing w:after="0" w:line="240" w:lineRule="auto"/>
        <w:jc w:val="both"/>
        <w:rPr>
          <w:rFonts w:ascii="Cambria" w:eastAsia="Cambria" w:hAnsi="Cambria" w:cs="Cambria"/>
          <w:sz w:val="2"/>
          <w:szCs w:val="2"/>
        </w:rPr>
      </w:pP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8"/>
        <w:gridCol w:w="6842"/>
      </w:tblGrid>
      <w:tr w:rsidR="008611E3" w14:paraId="4CDBA32D" w14:textId="77777777">
        <w:trPr>
          <w:trHeight w:val="336"/>
        </w:trPr>
        <w:tc>
          <w:tcPr>
            <w:tcW w:w="2508" w:type="dxa"/>
            <w:vMerge w:val="restart"/>
            <w:vAlign w:val="center"/>
          </w:tcPr>
          <w:p w14:paraId="41561DF3" w14:textId="77777777" w:rsidR="008611E3" w:rsidRDefault="00000000">
            <w:pPr>
              <w:rPr>
                <w:rFonts w:ascii="Cambria" w:eastAsia="Cambria" w:hAnsi="Cambria" w:cs="Cambria"/>
                <w:smallCaps/>
                <w:sz w:val="28"/>
                <w:szCs w:val="28"/>
              </w:rPr>
            </w:pPr>
            <w:r>
              <w:rPr>
                <w:rFonts w:ascii="Cambria" w:eastAsia="Cambria" w:hAnsi="Cambria" w:cs="Cambria"/>
                <w:b/>
                <w:smallCaps/>
              </w:rPr>
              <w:lastRenderedPageBreak/>
              <w:t>RECOMMENDED ACTION:</w:t>
            </w:r>
          </w:p>
        </w:tc>
        <w:tc>
          <w:tcPr>
            <w:tcW w:w="6842" w:type="dxa"/>
          </w:tcPr>
          <w:p w14:paraId="1FC7BE48" w14:textId="77777777" w:rsidR="008611E3" w:rsidRDefault="00000000">
            <w:pPr>
              <w:rPr>
                <w:rFonts w:ascii="Cambria" w:eastAsia="Cambria" w:hAnsi="Cambria" w:cs="Cambria"/>
                <w:sz w:val="28"/>
                <w:szCs w:val="28"/>
              </w:rPr>
            </w:pPr>
            <w:r>
              <w:rPr>
                <w:rFonts w:ascii="MS Gothic" w:eastAsia="MS Gothic" w:hAnsi="MS Gothic" w:cs="MS Gothic"/>
                <w:sz w:val="28"/>
                <w:szCs w:val="28"/>
              </w:rPr>
              <w:t>☐</w:t>
            </w:r>
            <w:r>
              <w:rPr>
                <w:rFonts w:ascii="Cambria" w:eastAsia="Cambria" w:hAnsi="Cambria" w:cs="Cambria"/>
                <w:sz w:val="28"/>
                <w:szCs w:val="28"/>
              </w:rPr>
              <w:t xml:space="preserve"> </w:t>
            </w:r>
            <w:r>
              <w:rPr>
                <w:rFonts w:ascii="Cambria" w:eastAsia="Cambria" w:hAnsi="Cambria" w:cs="Cambria"/>
                <w:b/>
              </w:rPr>
              <w:t>APPROVED</w:t>
            </w:r>
          </w:p>
        </w:tc>
      </w:tr>
      <w:tr w:rsidR="008611E3" w14:paraId="58534321" w14:textId="77777777">
        <w:trPr>
          <w:trHeight w:val="336"/>
        </w:trPr>
        <w:tc>
          <w:tcPr>
            <w:tcW w:w="2508" w:type="dxa"/>
            <w:vMerge/>
            <w:vAlign w:val="center"/>
          </w:tcPr>
          <w:p w14:paraId="210FD914" w14:textId="77777777" w:rsidR="008611E3" w:rsidRDefault="008611E3">
            <w:pPr>
              <w:widowControl w:val="0"/>
              <w:pBdr>
                <w:top w:val="nil"/>
                <w:left w:val="nil"/>
                <w:bottom w:val="nil"/>
                <w:right w:val="nil"/>
                <w:between w:val="nil"/>
              </w:pBdr>
              <w:spacing w:line="276" w:lineRule="auto"/>
              <w:rPr>
                <w:rFonts w:ascii="Cambria" w:eastAsia="Cambria" w:hAnsi="Cambria" w:cs="Cambria"/>
                <w:sz w:val="28"/>
                <w:szCs w:val="28"/>
              </w:rPr>
            </w:pPr>
          </w:p>
        </w:tc>
        <w:tc>
          <w:tcPr>
            <w:tcW w:w="6842" w:type="dxa"/>
          </w:tcPr>
          <w:p w14:paraId="7807A509" w14:textId="77777777" w:rsidR="008611E3" w:rsidRDefault="00000000">
            <w:pPr>
              <w:rPr>
                <w:rFonts w:ascii="Cambria" w:eastAsia="Cambria" w:hAnsi="Cambria" w:cs="Cambria"/>
                <w:b/>
                <w:sz w:val="12"/>
                <w:szCs w:val="12"/>
              </w:rPr>
            </w:pPr>
            <w:r>
              <w:rPr>
                <w:rFonts w:ascii="MS Gothic" w:eastAsia="MS Gothic" w:hAnsi="MS Gothic" w:cs="MS Gothic"/>
                <w:sz w:val="28"/>
                <w:szCs w:val="28"/>
              </w:rPr>
              <w:t>☐</w:t>
            </w:r>
            <w:r>
              <w:rPr>
                <w:rFonts w:ascii="Cambria" w:eastAsia="Cambria" w:hAnsi="Cambria" w:cs="Cambria"/>
                <w:sz w:val="28"/>
                <w:szCs w:val="28"/>
              </w:rPr>
              <w:t xml:space="preserve"> </w:t>
            </w:r>
            <w:r>
              <w:rPr>
                <w:rFonts w:ascii="Cambria" w:eastAsia="Cambria" w:hAnsi="Cambria" w:cs="Cambria"/>
                <w:b/>
              </w:rPr>
              <w:t xml:space="preserve">MINOR MODIFICATION/S </w:t>
            </w:r>
            <w:r>
              <w:rPr>
                <w:rFonts w:ascii="Cambria" w:eastAsia="Cambria" w:hAnsi="Cambria" w:cs="Cambria"/>
                <w:b/>
                <w:sz w:val="20"/>
                <w:szCs w:val="20"/>
              </w:rPr>
              <w:t>(modification is required in 1 or more documents)</w:t>
            </w:r>
          </w:p>
        </w:tc>
      </w:tr>
      <w:tr w:rsidR="008611E3" w14:paraId="5AC6EDFB" w14:textId="77777777">
        <w:trPr>
          <w:trHeight w:val="336"/>
        </w:trPr>
        <w:tc>
          <w:tcPr>
            <w:tcW w:w="2508" w:type="dxa"/>
            <w:vMerge/>
            <w:vAlign w:val="center"/>
          </w:tcPr>
          <w:p w14:paraId="0D432262" w14:textId="77777777" w:rsidR="008611E3" w:rsidRDefault="008611E3">
            <w:pPr>
              <w:widowControl w:val="0"/>
              <w:pBdr>
                <w:top w:val="nil"/>
                <w:left w:val="nil"/>
                <w:bottom w:val="nil"/>
                <w:right w:val="nil"/>
                <w:between w:val="nil"/>
              </w:pBdr>
              <w:spacing w:line="276" w:lineRule="auto"/>
              <w:rPr>
                <w:rFonts w:ascii="Cambria" w:eastAsia="Cambria" w:hAnsi="Cambria" w:cs="Cambria"/>
                <w:b/>
                <w:sz w:val="12"/>
                <w:szCs w:val="12"/>
              </w:rPr>
            </w:pPr>
          </w:p>
        </w:tc>
        <w:tc>
          <w:tcPr>
            <w:tcW w:w="6842" w:type="dxa"/>
          </w:tcPr>
          <w:p w14:paraId="638AB176" w14:textId="77777777" w:rsidR="008611E3" w:rsidRDefault="00000000">
            <w:r>
              <w:rPr>
                <w:rFonts w:ascii="Symbol" w:eastAsia="Symbol" w:hAnsi="Symbol" w:cs="Symbol"/>
                <w:sz w:val="28"/>
                <w:szCs w:val="28"/>
              </w:rPr>
              <w:t>•</w:t>
            </w:r>
            <w:r>
              <w:rPr>
                <w:rFonts w:ascii="Cambria" w:eastAsia="Cambria" w:hAnsi="Cambria" w:cs="Cambria"/>
                <w:sz w:val="28"/>
                <w:szCs w:val="28"/>
              </w:rPr>
              <w:t xml:space="preserve"> </w:t>
            </w:r>
            <w:r>
              <w:rPr>
                <w:rFonts w:ascii="Cambria" w:eastAsia="Cambria" w:hAnsi="Cambria" w:cs="Cambria"/>
                <w:b/>
              </w:rPr>
              <w:t xml:space="preserve">MAJOR MODIFICATION/S </w:t>
            </w:r>
            <w:r>
              <w:rPr>
                <w:rFonts w:ascii="Cambria" w:eastAsia="Cambria" w:hAnsi="Cambria" w:cs="Cambria"/>
                <w:b/>
                <w:sz w:val="20"/>
                <w:szCs w:val="20"/>
              </w:rPr>
              <w:t>(modification is required in 1 or more documents)</w:t>
            </w:r>
          </w:p>
        </w:tc>
      </w:tr>
      <w:tr w:rsidR="008611E3" w14:paraId="3FC951D5" w14:textId="77777777">
        <w:trPr>
          <w:trHeight w:val="336"/>
        </w:trPr>
        <w:tc>
          <w:tcPr>
            <w:tcW w:w="2508" w:type="dxa"/>
            <w:vMerge/>
            <w:vAlign w:val="center"/>
          </w:tcPr>
          <w:p w14:paraId="1CA4A887" w14:textId="77777777" w:rsidR="008611E3" w:rsidRDefault="008611E3">
            <w:pPr>
              <w:widowControl w:val="0"/>
              <w:pBdr>
                <w:top w:val="nil"/>
                <w:left w:val="nil"/>
                <w:bottom w:val="nil"/>
                <w:right w:val="nil"/>
                <w:between w:val="nil"/>
              </w:pBdr>
              <w:spacing w:line="276" w:lineRule="auto"/>
            </w:pPr>
          </w:p>
        </w:tc>
        <w:tc>
          <w:tcPr>
            <w:tcW w:w="6842" w:type="dxa"/>
          </w:tcPr>
          <w:p w14:paraId="73E1FD8F" w14:textId="77777777" w:rsidR="008611E3" w:rsidRDefault="00000000">
            <w:r>
              <w:rPr>
                <w:rFonts w:ascii="Symbol" w:eastAsia="Symbol" w:hAnsi="Symbol" w:cs="Symbol"/>
                <w:sz w:val="28"/>
                <w:szCs w:val="28"/>
              </w:rPr>
              <w:t>•</w:t>
            </w:r>
            <w:r>
              <w:rPr>
                <w:rFonts w:ascii="Cambria" w:eastAsia="Cambria" w:hAnsi="Cambria" w:cs="Cambria"/>
                <w:sz w:val="28"/>
                <w:szCs w:val="28"/>
              </w:rPr>
              <w:t xml:space="preserve"> </w:t>
            </w:r>
            <w:r>
              <w:rPr>
                <w:rFonts w:ascii="Cambria" w:eastAsia="Cambria" w:hAnsi="Cambria" w:cs="Cambria"/>
                <w:b/>
              </w:rPr>
              <w:t xml:space="preserve">PENDING </w:t>
            </w:r>
            <w:r>
              <w:rPr>
                <w:rFonts w:ascii="Cambria" w:eastAsia="Cambria" w:hAnsi="Cambria" w:cs="Cambria"/>
                <w:b/>
                <w:sz w:val="20"/>
                <w:szCs w:val="20"/>
              </w:rPr>
              <w:t>(request for further information/clarification)</w:t>
            </w:r>
          </w:p>
        </w:tc>
      </w:tr>
      <w:tr w:rsidR="008611E3" w14:paraId="55E7B9C0" w14:textId="77777777">
        <w:trPr>
          <w:trHeight w:val="336"/>
        </w:trPr>
        <w:tc>
          <w:tcPr>
            <w:tcW w:w="2508" w:type="dxa"/>
            <w:vMerge/>
            <w:vAlign w:val="center"/>
          </w:tcPr>
          <w:p w14:paraId="29552E06" w14:textId="77777777" w:rsidR="008611E3" w:rsidRDefault="008611E3">
            <w:pPr>
              <w:widowControl w:val="0"/>
              <w:pBdr>
                <w:top w:val="nil"/>
                <w:left w:val="nil"/>
                <w:bottom w:val="nil"/>
                <w:right w:val="nil"/>
                <w:between w:val="nil"/>
              </w:pBdr>
              <w:spacing w:line="276" w:lineRule="auto"/>
            </w:pPr>
          </w:p>
        </w:tc>
        <w:tc>
          <w:tcPr>
            <w:tcW w:w="6842" w:type="dxa"/>
          </w:tcPr>
          <w:p w14:paraId="43D36742" w14:textId="77777777" w:rsidR="008611E3" w:rsidRDefault="00000000">
            <w:pPr>
              <w:rPr>
                <w:rFonts w:ascii="Cambria" w:eastAsia="Cambria" w:hAnsi="Cambria" w:cs="Cambria"/>
                <w:b/>
              </w:rPr>
            </w:pPr>
            <w:r>
              <w:rPr>
                <w:rFonts w:ascii="Symbol" w:eastAsia="Symbol" w:hAnsi="Symbol" w:cs="Symbol"/>
                <w:sz w:val="28"/>
                <w:szCs w:val="28"/>
              </w:rPr>
              <w:t>•</w:t>
            </w:r>
            <w:r>
              <w:rPr>
                <w:rFonts w:ascii="Cambria" w:eastAsia="Cambria" w:hAnsi="Cambria" w:cs="Cambria"/>
                <w:sz w:val="28"/>
                <w:szCs w:val="28"/>
              </w:rPr>
              <w:t xml:space="preserve"> </w:t>
            </w:r>
            <w:r>
              <w:rPr>
                <w:rFonts w:ascii="Cambria" w:eastAsia="Cambria" w:hAnsi="Cambria" w:cs="Cambria"/>
                <w:b/>
              </w:rPr>
              <w:t>DISAPPROVED</w:t>
            </w:r>
          </w:p>
          <w:p w14:paraId="202D28F8" w14:textId="77777777" w:rsidR="008611E3" w:rsidRDefault="00000000">
            <w:pPr>
              <w:rPr>
                <w:rFonts w:ascii="Cambria" w:eastAsia="Cambria" w:hAnsi="Cambria" w:cs="Cambria"/>
                <w:b/>
                <w:sz w:val="12"/>
                <w:szCs w:val="12"/>
              </w:rPr>
            </w:pPr>
            <w:r>
              <w:rPr>
                <w:rFonts w:ascii="Cambria" w:eastAsia="Cambria" w:hAnsi="Cambria" w:cs="Cambria"/>
                <w:b/>
                <w:sz w:val="12"/>
                <w:szCs w:val="12"/>
              </w:rPr>
              <w:t>State the reasons for the disapproval:</w:t>
            </w:r>
          </w:p>
          <w:p w14:paraId="7F896B56" w14:textId="77777777" w:rsidR="008611E3" w:rsidRDefault="008611E3"/>
        </w:tc>
      </w:tr>
    </w:tbl>
    <w:p w14:paraId="35CDF02A" w14:textId="77777777" w:rsidR="008611E3" w:rsidRDefault="008611E3">
      <w:pPr>
        <w:spacing w:after="0" w:line="240" w:lineRule="auto"/>
        <w:jc w:val="both"/>
        <w:rPr>
          <w:rFonts w:ascii="Cambria" w:eastAsia="Cambria" w:hAnsi="Cambria" w:cs="Cambria"/>
          <w:sz w:val="2"/>
          <w:szCs w:val="2"/>
        </w:rPr>
      </w:pPr>
    </w:p>
    <w:p w14:paraId="388346F0" w14:textId="77777777" w:rsidR="008611E3" w:rsidRDefault="008611E3">
      <w:pPr>
        <w:spacing w:after="0" w:line="240" w:lineRule="auto"/>
        <w:jc w:val="both"/>
        <w:rPr>
          <w:rFonts w:ascii="Cambria" w:eastAsia="Cambria" w:hAnsi="Cambria" w:cs="Cambria"/>
          <w:sz w:val="2"/>
          <w:szCs w:val="2"/>
        </w:rPr>
      </w:pP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2"/>
        <w:gridCol w:w="1643"/>
        <w:gridCol w:w="2879"/>
        <w:gridCol w:w="1676"/>
      </w:tblGrid>
      <w:tr w:rsidR="008611E3" w14:paraId="3B70A52B" w14:textId="77777777">
        <w:tc>
          <w:tcPr>
            <w:tcW w:w="9350" w:type="dxa"/>
            <w:gridSpan w:val="4"/>
            <w:vAlign w:val="center"/>
          </w:tcPr>
          <w:p w14:paraId="1F452A33" w14:textId="77777777" w:rsidR="008611E3" w:rsidRDefault="00000000">
            <w:pPr>
              <w:jc w:val="both"/>
              <w:rPr>
                <w:rFonts w:ascii="Cambria" w:eastAsia="Cambria" w:hAnsi="Cambria" w:cs="Cambria"/>
              </w:rPr>
            </w:pPr>
            <w:r>
              <w:rPr>
                <w:rFonts w:ascii="Cambria" w:eastAsia="Cambria" w:hAnsi="Cambria" w:cs="Cambria"/>
              </w:rPr>
              <w:t>CERTIFIED CORRECT:</w:t>
            </w:r>
          </w:p>
        </w:tc>
      </w:tr>
      <w:tr w:rsidR="008611E3" w14:paraId="037308C7" w14:textId="77777777">
        <w:tc>
          <w:tcPr>
            <w:tcW w:w="3152" w:type="dxa"/>
            <w:vMerge w:val="restart"/>
            <w:vAlign w:val="center"/>
          </w:tcPr>
          <w:p w14:paraId="6B7D36C3" w14:textId="77777777" w:rsidR="008611E3" w:rsidRDefault="00000000">
            <w:pPr>
              <w:jc w:val="center"/>
              <w:rPr>
                <w:rFonts w:ascii="Cambria" w:eastAsia="Cambria" w:hAnsi="Cambria" w:cs="Cambria"/>
              </w:rPr>
            </w:pPr>
            <w:r>
              <w:rPr>
                <w:rFonts w:ascii="Cambria" w:eastAsia="Cambria" w:hAnsi="Cambria" w:cs="Cambria"/>
              </w:rPr>
              <w:t>Primary Reviewer</w:t>
            </w:r>
          </w:p>
        </w:tc>
        <w:tc>
          <w:tcPr>
            <w:tcW w:w="1643" w:type="dxa"/>
          </w:tcPr>
          <w:p w14:paraId="3DAAD65E" w14:textId="77777777" w:rsidR="008611E3" w:rsidRDefault="00000000">
            <w:pPr>
              <w:jc w:val="both"/>
              <w:rPr>
                <w:rFonts w:ascii="Cambria" w:eastAsia="Cambria" w:hAnsi="Cambria" w:cs="Cambria"/>
              </w:rPr>
            </w:pPr>
            <w:r>
              <w:rPr>
                <w:rFonts w:ascii="Cambria" w:eastAsia="Cambria" w:hAnsi="Cambria" w:cs="Cambria"/>
              </w:rPr>
              <w:t>Signature:</w:t>
            </w:r>
          </w:p>
        </w:tc>
        <w:tc>
          <w:tcPr>
            <w:tcW w:w="2879" w:type="dxa"/>
          </w:tcPr>
          <w:p w14:paraId="5DEEB3FB" w14:textId="77777777" w:rsidR="008611E3" w:rsidRDefault="008611E3">
            <w:pPr>
              <w:jc w:val="both"/>
              <w:rPr>
                <w:rFonts w:ascii="Cambria" w:eastAsia="Cambria" w:hAnsi="Cambria" w:cs="Cambria"/>
              </w:rPr>
            </w:pPr>
          </w:p>
        </w:tc>
        <w:tc>
          <w:tcPr>
            <w:tcW w:w="1676" w:type="dxa"/>
          </w:tcPr>
          <w:p w14:paraId="297B8A3D" w14:textId="77777777" w:rsidR="008611E3" w:rsidRDefault="00000000">
            <w:pPr>
              <w:jc w:val="both"/>
              <w:rPr>
                <w:rFonts w:ascii="Cambria" w:eastAsia="Cambria" w:hAnsi="Cambria" w:cs="Cambria"/>
              </w:rPr>
            </w:pPr>
            <w:r>
              <w:rPr>
                <w:rFonts w:ascii="Cambria" w:eastAsia="Cambria" w:hAnsi="Cambria" w:cs="Cambria"/>
              </w:rPr>
              <w:t xml:space="preserve">Date: </w:t>
            </w:r>
            <w:r>
              <w:rPr>
                <w:rFonts w:ascii="Cambria" w:eastAsia="Cambria" w:hAnsi="Cambria" w:cs="Cambria"/>
                <w:sz w:val="14"/>
                <w:szCs w:val="14"/>
              </w:rPr>
              <w:t>(dd/mmm/</w:t>
            </w:r>
            <w:proofErr w:type="spellStart"/>
            <w:r>
              <w:rPr>
                <w:rFonts w:ascii="Cambria" w:eastAsia="Cambria" w:hAnsi="Cambria" w:cs="Cambria"/>
                <w:sz w:val="14"/>
                <w:szCs w:val="14"/>
              </w:rPr>
              <w:t>yyyy</w:t>
            </w:r>
            <w:proofErr w:type="spellEnd"/>
            <w:r>
              <w:rPr>
                <w:rFonts w:ascii="Cambria" w:eastAsia="Cambria" w:hAnsi="Cambria" w:cs="Cambria"/>
                <w:sz w:val="14"/>
                <w:szCs w:val="14"/>
              </w:rPr>
              <w:t>)</w:t>
            </w:r>
          </w:p>
        </w:tc>
      </w:tr>
      <w:tr w:rsidR="008611E3" w14:paraId="1CE1F9E7" w14:textId="77777777">
        <w:tc>
          <w:tcPr>
            <w:tcW w:w="3152" w:type="dxa"/>
            <w:vMerge/>
            <w:vAlign w:val="center"/>
          </w:tcPr>
          <w:p w14:paraId="6F2459C3" w14:textId="77777777" w:rsidR="008611E3" w:rsidRDefault="008611E3">
            <w:pPr>
              <w:widowControl w:val="0"/>
              <w:pBdr>
                <w:top w:val="nil"/>
                <w:left w:val="nil"/>
                <w:bottom w:val="nil"/>
                <w:right w:val="nil"/>
                <w:between w:val="nil"/>
              </w:pBdr>
              <w:spacing w:line="276" w:lineRule="auto"/>
              <w:rPr>
                <w:rFonts w:ascii="Cambria" w:eastAsia="Cambria" w:hAnsi="Cambria" w:cs="Cambria"/>
              </w:rPr>
            </w:pPr>
          </w:p>
        </w:tc>
        <w:tc>
          <w:tcPr>
            <w:tcW w:w="1643" w:type="dxa"/>
          </w:tcPr>
          <w:p w14:paraId="609472C4" w14:textId="77777777" w:rsidR="008611E3" w:rsidRDefault="00000000">
            <w:pPr>
              <w:jc w:val="both"/>
              <w:rPr>
                <w:rFonts w:ascii="Cambria" w:eastAsia="Cambria" w:hAnsi="Cambria" w:cs="Cambria"/>
              </w:rPr>
            </w:pPr>
            <w:r>
              <w:rPr>
                <w:rFonts w:ascii="Cambria" w:eastAsia="Cambria" w:hAnsi="Cambria" w:cs="Cambria"/>
              </w:rPr>
              <w:t>Printed Name:</w:t>
            </w:r>
          </w:p>
        </w:tc>
        <w:tc>
          <w:tcPr>
            <w:tcW w:w="2879" w:type="dxa"/>
          </w:tcPr>
          <w:p w14:paraId="3A03BCD1" w14:textId="77777777" w:rsidR="008611E3" w:rsidRDefault="008611E3">
            <w:pPr>
              <w:jc w:val="both"/>
              <w:rPr>
                <w:rFonts w:ascii="Cambria" w:eastAsia="Cambria" w:hAnsi="Cambria" w:cs="Cambria"/>
              </w:rPr>
            </w:pPr>
          </w:p>
        </w:tc>
        <w:tc>
          <w:tcPr>
            <w:tcW w:w="1676" w:type="dxa"/>
          </w:tcPr>
          <w:p w14:paraId="3C6F822E" w14:textId="77777777" w:rsidR="008611E3" w:rsidRDefault="008611E3">
            <w:pPr>
              <w:jc w:val="both"/>
              <w:rPr>
                <w:rFonts w:ascii="Cambria" w:eastAsia="Cambria" w:hAnsi="Cambria" w:cs="Cambria"/>
              </w:rPr>
            </w:pPr>
          </w:p>
        </w:tc>
      </w:tr>
    </w:tbl>
    <w:p w14:paraId="56312929" w14:textId="77777777" w:rsidR="002667EB" w:rsidRDefault="002667EB"/>
    <w:p w14:paraId="4F3B2E66" w14:textId="2013B8FC" w:rsidR="002667EB" w:rsidRDefault="002667EB" w:rsidP="002667EB">
      <w:pPr>
        <w:rPr>
          <w:rFonts w:ascii="Cambria" w:eastAsia="Cambria" w:hAnsi="Cambria" w:cs="Cambria"/>
          <w:b/>
          <w:sz w:val="20"/>
          <w:szCs w:val="20"/>
        </w:rPr>
      </w:pPr>
      <w:r>
        <w:rPr>
          <w:rFonts w:ascii="Cambria" w:eastAsia="Cambria" w:hAnsi="Cambria" w:cs="Cambria"/>
          <w:b/>
          <w:sz w:val="20"/>
          <w:szCs w:val="20"/>
        </w:rPr>
        <w:t xml:space="preserve">NOTE: </w:t>
      </w:r>
      <w:r>
        <w:rPr>
          <w:rFonts w:ascii="Cambria" w:eastAsia="Cambria" w:hAnsi="Cambria" w:cs="Cambria"/>
          <w:b/>
          <w:sz w:val="20"/>
          <w:szCs w:val="20"/>
        </w:rPr>
        <w:t>SCMC-AEI ERC no longer accept printed copies. All submission should be done via the ONLINE SUBMISSION portal. For inquires please email ethics@asianeyeinstitute.com</w:t>
      </w:r>
    </w:p>
    <w:p w14:paraId="549E1291" w14:textId="77777777" w:rsidR="002667EB" w:rsidRDefault="002667EB"/>
    <w:sectPr w:rsidR="002667EB">
      <w:headerReference w:type="default" r:id="rId7"/>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0169" w14:textId="77777777" w:rsidR="000C3AF9" w:rsidRDefault="000C3AF9">
      <w:pPr>
        <w:spacing w:after="0" w:line="240" w:lineRule="auto"/>
      </w:pPr>
      <w:r>
        <w:separator/>
      </w:r>
    </w:p>
  </w:endnote>
  <w:endnote w:type="continuationSeparator" w:id="0">
    <w:p w14:paraId="5BA1B61C" w14:textId="77777777" w:rsidR="000C3AF9" w:rsidRDefault="000C3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D118DA-96E3-4A53-A1F6-B39919FF1CD5}"/>
    <w:embedBold r:id="rId2" w:fontKey="{529BAFA4-D39D-4266-8F87-BA34EE8369F8}"/>
  </w:font>
  <w:font w:name="Calibri">
    <w:panose1 w:val="020F0502020204030204"/>
    <w:charset w:val="00"/>
    <w:family w:val="swiss"/>
    <w:pitch w:val="variable"/>
    <w:sig w:usb0="E4002EFF" w:usb1="C000247B" w:usb2="00000009" w:usb3="00000000" w:csb0="000001FF" w:csb1="00000000"/>
    <w:embedRegular r:id="rId3" w:fontKey="{AB4F9936-7593-48A9-B3F2-E7C821BE9AF5}"/>
    <w:embedBold r:id="rId4" w:fontKey="{2C4E40D1-F81B-464A-A263-79DC14DD44F2}"/>
  </w:font>
  <w:font w:name="Cambria">
    <w:panose1 w:val="02040503050406030204"/>
    <w:charset w:val="00"/>
    <w:family w:val="roman"/>
    <w:pitch w:val="variable"/>
    <w:sig w:usb0="E00006FF" w:usb1="420024FF" w:usb2="02000000" w:usb3="00000000" w:csb0="0000019F" w:csb1="00000000"/>
    <w:embedRegular r:id="rId5" w:fontKey="{570B440B-9F29-464D-9A3E-B1D232A79261}"/>
    <w:embedBold r:id="rId6" w:fontKey="{51806D58-56B5-4B18-9B39-424B8E35B4E9}"/>
    <w:embedItalic r:id="rId7" w:fontKey="{530B5988-FE6B-4BCF-85CA-CC4A821BD7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DA16999F-932B-4FBC-BB0E-194EB6F1DB88}"/>
    <w:embedItalic r:id="rId9" w:fontKey="{105E729A-ADB3-4D71-9E74-EFA9875F055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05BC71AC-980B-45BE-86B6-4B266FF81773}"/>
    <w:embedBold r:id="rId11" w:subsetted="1" w:fontKey="{9678F168-A6D8-40B9-A6D4-A3DC21135674}"/>
  </w:font>
  <w:font w:name="Wingdings 2">
    <w:panose1 w:val="05020102010507070707"/>
    <w:charset w:val="02"/>
    <w:family w:val="roman"/>
    <w:pitch w:val="variable"/>
    <w:sig w:usb0="00000000" w:usb1="10000000" w:usb2="00000000" w:usb3="00000000" w:csb0="80000000" w:csb1="00000000"/>
    <w:embedRegular r:id="rId12" w:fontKey="{CA2B3804-C88D-4EC7-BD9F-71B028FCD2FD}"/>
    <w:embedBold r:id="rId13" w:fontKey="{68612FFE-C7E5-49E3-87A7-797E3DC8CB65}"/>
  </w:font>
  <w:font w:name="Palatino Linotype">
    <w:panose1 w:val="02040502050505030304"/>
    <w:charset w:val="00"/>
    <w:family w:val="roman"/>
    <w:pitch w:val="variable"/>
    <w:sig w:usb0="E0000287" w:usb1="40000013" w:usb2="00000000" w:usb3="00000000" w:csb0="0000019F" w:csb1="00000000"/>
    <w:embedRegular r:id="rId14" w:fontKey="{21AC0AB0-E2C6-465B-BAB6-69919550CB18}"/>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2780" w14:textId="77777777" w:rsidR="008611E3" w:rsidRDefault="00000000">
    <w:pPr>
      <w:rPr>
        <w:rFonts w:ascii="Cambria" w:eastAsia="Cambria" w:hAnsi="Cambria" w:cs="Cambria"/>
        <w:sz w:val="18"/>
        <w:szCs w:val="18"/>
      </w:rPr>
    </w:pPr>
    <w:bookmarkStart w:id="0" w:name="_nv0pv28ioxr3" w:colFirst="0" w:colLast="0"/>
    <w:bookmarkEnd w:id="0"/>
    <w:r>
      <w:rPr>
        <w:rFonts w:ascii="Cambria" w:eastAsia="Cambria" w:hAnsi="Cambria" w:cs="Cambria"/>
        <w:i/>
        <w:sz w:val="18"/>
        <w:szCs w:val="18"/>
      </w:rPr>
      <w:t>QR-ERC-002-06/02/10102025 – Protocol and ICF Amendment Submission Form</w:t>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t xml:space="preserve">           Page </w:t>
    </w:r>
    <w:r>
      <w:rPr>
        <w:rFonts w:ascii="Cambria" w:eastAsia="Cambria" w:hAnsi="Cambria" w:cs="Cambria"/>
        <w:b/>
        <w:sz w:val="18"/>
        <w:szCs w:val="18"/>
      </w:rPr>
      <w:fldChar w:fldCharType="begin"/>
    </w:r>
    <w:r>
      <w:rPr>
        <w:rFonts w:ascii="Cambria" w:eastAsia="Cambria" w:hAnsi="Cambria" w:cs="Cambria"/>
        <w:b/>
        <w:sz w:val="18"/>
        <w:szCs w:val="18"/>
      </w:rPr>
      <w:instrText>PAGE</w:instrText>
    </w:r>
    <w:r>
      <w:rPr>
        <w:rFonts w:ascii="Cambria" w:eastAsia="Cambria" w:hAnsi="Cambria" w:cs="Cambria"/>
        <w:b/>
        <w:sz w:val="18"/>
        <w:szCs w:val="18"/>
      </w:rPr>
      <w:fldChar w:fldCharType="separate"/>
    </w:r>
    <w:r w:rsidR="002667EB">
      <w:rPr>
        <w:rFonts w:ascii="Cambria" w:eastAsia="Cambria" w:hAnsi="Cambria" w:cs="Cambria"/>
        <w:b/>
        <w:noProof/>
        <w:sz w:val="18"/>
        <w:szCs w:val="18"/>
      </w:rPr>
      <w:t>1</w:t>
    </w:r>
    <w:r>
      <w:rPr>
        <w:rFonts w:ascii="Cambria" w:eastAsia="Cambria" w:hAnsi="Cambria" w:cs="Cambria"/>
        <w:b/>
        <w:sz w:val="18"/>
        <w:szCs w:val="18"/>
      </w:rPr>
      <w:fldChar w:fldCharType="end"/>
    </w:r>
    <w:r>
      <w:rPr>
        <w:rFonts w:ascii="Cambria" w:eastAsia="Cambria" w:hAnsi="Cambria" w:cs="Cambria"/>
        <w:sz w:val="18"/>
        <w:szCs w:val="18"/>
      </w:rPr>
      <w:t xml:space="preserve"> of </w:t>
    </w:r>
    <w:r>
      <w:rPr>
        <w:rFonts w:ascii="Cambria" w:eastAsia="Cambria" w:hAnsi="Cambria" w:cs="Cambria"/>
        <w:b/>
        <w:sz w:val="18"/>
        <w:szCs w:val="18"/>
      </w:rPr>
      <w:fldChar w:fldCharType="begin"/>
    </w:r>
    <w:r>
      <w:rPr>
        <w:rFonts w:ascii="Cambria" w:eastAsia="Cambria" w:hAnsi="Cambria" w:cs="Cambria"/>
        <w:b/>
        <w:sz w:val="18"/>
        <w:szCs w:val="18"/>
      </w:rPr>
      <w:instrText>NUMPAGES</w:instrText>
    </w:r>
    <w:r>
      <w:rPr>
        <w:rFonts w:ascii="Cambria" w:eastAsia="Cambria" w:hAnsi="Cambria" w:cs="Cambria"/>
        <w:b/>
        <w:sz w:val="18"/>
        <w:szCs w:val="18"/>
      </w:rPr>
      <w:fldChar w:fldCharType="separate"/>
    </w:r>
    <w:r w:rsidR="002667EB">
      <w:rPr>
        <w:rFonts w:ascii="Cambria" w:eastAsia="Cambria" w:hAnsi="Cambria" w:cs="Cambria"/>
        <w:b/>
        <w:noProof/>
        <w:sz w:val="18"/>
        <w:szCs w:val="18"/>
      </w:rPr>
      <w:t>2</w:t>
    </w:r>
    <w:r>
      <w:rPr>
        <w:rFonts w:ascii="Cambria" w:eastAsia="Cambria" w:hAnsi="Cambria" w:cs="Cambria"/>
        <w:b/>
        <w:sz w:val="18"/>
        <w:szCs w:val="18"/>
      </w:rPr>
      <w:fldChar w:fldCharType="end"/>
    </w:r>
  </w:p>
  <w:p w14:paraId="595D313D" w14:textId="77777777" w:rsidR="008611E3" w:rsidRDefault="008611E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CD81B" w14:textId="77777777" w:rsidR="000C3AF9" w:rsidRDefault="000C3AF9">
      <w:pPr>
        <w:spacing w:after="0" w:line="240" w:lineRule="auto"/>
      </w:pPr>
      <w:r>
        <w:separator/>
      </w:r>
    </w:p>
  </w:footnote>
  <w:footnote w:type="continuationSeparator" w:id="0">
    <w:p w14:paraId="4C223897" w14:textId="77777777" w:rsidR="000C3AF9" w:rsidRDefault="000C3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9E84" w14:textId="77777777" w:rsidR="008611E3"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D776E9F" wp14:editId="19DBAB65">
          <wp:extent cx="1583662" cy="890810"/>
          <wp:effectExtent l="0" t="0" r="0" b="0"/>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583662" cy="89081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1B4B0F3F" wp14:editId="2994974A">
              <wp:simplePos x="0" y="0"/>
              <wp:positionH relativeFrom="column">
                <wp:posOffset>1571625</wp:posOffset>
              </wp:positionH>
              <wp:positionV relativeFrom="paragraph">
                <wp:posOffset>-49529</wp:posOffset>
              </wp:positionV>
              <wp:extent cx="4800600" cy="945833"/>
              <wp:effectExtent l="0" t="0" r="0" b="0"/>
              <wp:wrapNone/>
              <wp:docPr id="1" name="Rectangle 1"/>
              <wp:cNvGraphicFramePr/>
              <a:graphic xmlns:a="http://schemas.openxmlformats.org/drawingml/2006/main">
                <a:graphicData uri="http://schemas.microsoft.com/office/word/2010/wordprocessingShape">
                  <wps:wsp>
                    <wps:cNvSpPr/>
                    <wps:spPr>
                      <a:xfrm>
                        <a:off x="2949510" y="3296765"/>
                        <a:ext cx="4792980" cy="966470"/>
                      </a:xfrm>
                      <a:prstGeom prst="rect">
                        <a:avLst/>
                      </a:prstGeom>
                      <a:solidFill>
                        <a:srgbClr val="FFFFFF"/>
                      </a:solidFill>
                      <a:ln>
                        <a:noFill/>
                      </a:ln>
                    </wps:spPr>
                    <wps:txbx>
                      <w:txbxContent>
                        <w:p w14:paraId="447CBC96" w14:textId="77777777" w:rsidR="008611E3" w:rsidRDefault="00000000">
                          <w:pPr>
                            <w:spacing w:after="0" w:line="240" w:lineRule="auto"/>
                            <w:textDirection w:val="btLr"/>
                          </w:pPr>
                          <w:r>
                            <w:rPr>
                              <w:rFonts w:ascii="Cambria" w:eastAsia="Cambria" w:hAnsi="Cambria" w:cs="Cambria"/>
                              <w:b/>
                              <w:color w:val="000000"/>
                              <w:sz w:val="44"/>
                            </w:rPr>
                            <w:t>SCMC-AEI Ethics Review Committee</w:t>
                          </w:r>
                        </w:p>
                        <w:p w14:paraId="005BA402" w14:textId="77777777" w:rsidR="008611E3" w:rsidRDefault="00000000">
                          <w:pPr>
                            <w:spacing w:after="0" w:line="258" w:lineRule="auto"/>
                            <w:textDirection w:val="btLr"/>
                          </w:pPr>
                          <w:r>
                            <w:rPr>
                              <w:rFonts w:ascii="Cambria" w:eastAsia="Cambria" w:hAnsi="Cambria" w:cs="Cambria"/>
                              <w:color w:val="000000"/>
                              <w:sz w:val="32"/>
                            </w:rPr>
                            <w:t>Protocol and ICF Amendment Submission Form</w:t>
                          </w:r>
                        </w:p>
                        <w:p w14:paraId="56AF8836" w14:textId="77777777" w:rsidR="008611E3" w:rsidRDefault="00000000">
                          <w:pPr>
                            <w:spacing w:line="258" w:lineRule="auto"/>
                            <w:textDirection w:val="btLr"/>
                          </w:pPr>
                          <w:r>
                            <w:rPr>
                              <w:rFonts w:ascii="Cambria" w:eastAsia="Cambria" w:hAnsi="Cambria" w:cs="Cambria"/>
                              <w:color w:val="000000"/>
                            </w:rPr>
                            <w:t>QR-ERC-002-06/02/10102025</w:t>
                          </w:r>
                        </w:p>
                        <w:p w14:paraId="27097542" w14:textId="77777777" w:rsidR="008611E3" w:rsidRDefault="008611E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B4B0F3F" id="Rectangle 1" o:spid="_x0000_s1026" style="position:absolute;margin-left:123.75pt;margin-top:-3.9pt;width:378pt;height:7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" stroked="f">
              <v:textbox inset="2.53958mm,1.2694mm,2.53958mm,1.2694mm">
                <w:txbxContent>
                  <w:p w14:paraId="447CBC96" w14:textId="77777777" w:rsidR="008611E3" w:rsidRDefault="00000000">
                    <w:pPr>
                      <w:spacing w:after="0" w:line="240" w:lineRule="auto"/>
                      <w:textDirection w:val="btLr"/>
                    </w:pPr>
                    <w:r>
                      <w:rPr>
                        <w:rFonts w:ascii="Cambria" w:eastAsia="Cambria" w:hAnsi="Cambria" w:cs="Cambria"/>
                        <w:b/>
                        <w:color w:val="000000"/>
                        <w:sz w:val="44"/>
                      </w:rPr>
                      <w:t>SCMC-AEI Ethics Review Committee</w:t>
                    </w:r>
                  </w:p>
                  <w:p w14:paraId="005BA402" w14:textId="77777777" w:rsidR="008611E3" w:rsidRDefault="00000000">
                    <w:pPr>
                      <w:spacing w:after="0" w:line="258" w:lineRule="auto"/>
                      <w:textDirection w:val="btLr"/>
                    </w:pPr>
                    <w:r>
                      <w:rPr>
                        <w:rFonts w:ascii="Cambria" w:eastAsia="Cambria" w:hAnsi="Cambria" w:cs="Cambria"/>
                        <w:color w:val="000000"/>
                        <w:sz w:val="32"/>
                      </w:rPr>
                      <w:t>Protocol and ICF Amendment Submission Form</w:t>
                    </w:r>
                  </w:p>
                  <w:p w14:paraId="56AF8836" w14:textId="77777777" w:rsidR="008611E3" w:rsidRDefault="00000000">
                    <w:pPr>
                      <w:spacing w:line="258" w:lineRule="auto"/>
                      <w:textDirection w:val="btLr"/>
                    </w:pPr>
                    <w:r>
                      <w:rPr>
                        <w:rFonts w:ascii="Cambria" w:eastAsia="Cambria" w:hAnsi="Cambria" w:cs="Cambria"/>
                        <w:color w:val="000000"/>
                      </w:rPr>
                      <w:t>QR-ERC-002-06/02/10102025</w:t>
                    </w:r>
                  </w:p>
                  <w:p w14:paraId="27097542" w14:textId="77777777" w:rsidR="008611E3" w:rsidRDefault="008611E3">
                    <w:pPr>
                      <w:spacing w:line="258" w:lineRule="auto"/>
                      <w:textDirection w:val="btLr"/>
                    </w:pPr>
                  </w:p>
                </w:txbxContent>
              </v:textbox>
            </v:rect>
          </w:pict>
        </mc:Fallback>
      </mc:AlternateContent>
    </w:r>
  </w:p>
  <w:p w14:paraId="27ED0506" w14:textId="77777777" w:rsidR="008611E3" w:rsidRDefault="008611E3">
    <w:pPr>
      <w:pBdr>
        <w:top w:val="nil"/>
        <w:left w:val="nil"/>
        <w:bottom w:val="nil"/>
        <w:right w:val="nil"/>
        <w:between w:val="nil"/>
      </w:pBdr>
      <w:tabs>
        <w:tab w:val="center" w:pos="4680"/>
        <w:tab w:val="right" w:pos="9360"/>
      </w:tabs>
      <w:spacing w:after="0" w:line="240" w:lineRule="auto"/>
      <w:rPr>
        <w:color w:val="000000"/>
      </w:rPr>
    </w:pPr>
  </w:p>
  <w:tbl>
    <w:tblPr>
      <w:tblStyle w:val="a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410"/>
      <w:gridCol w:w="2126"/>
      <w:gridCol w:w="2976"/>
    </w:tblGrid>
    <w:tr w:rsidR="008611E3" w14:paraId="45B79466" w14:textId="77777777">
      <w:tc>
        <w:tcPr>
          <w:tcW w:w="1843" w:type="dxa"/>
        </w:tcPr>
        <w:p w14:paraId="4AE66D34" w14:textId="77777777" w:rsidR="008611E3" w:rsidRDefault="00000000">
          <w:pPr>
            <w:jc w:val="right"/>
            <w:rPr>
              <w:rFonts w:ascii="Times New Roman" w:eastAsia="Times New Roman" w:hAnsi="Times New Roman" w:cs="Times New Roman"/>
              <w:b/>
            </w:rPr>
          </w:pPr>
          <w:r>
            <w:rPr>
              <w:rFonts w:ascii="Times New Roman" w:eastAsia="Times New Roman" w:hAnsi="Times New Roman" w:cs="Times New Roman"/>
              <w:b/>
            </w:rPr>
            <w:t>Document Date</w:t>
          </w:r>
        </w:p>
      </w:tc>
      <w:tc>
        <w:tcPr>
          <w:tcW w:w="2410" w:type="dxa"/>
          <w:vMerge w:val="restart"/>
        </w:tcPr>
        <w:p w14:paraId="04F83C4F" w14:textId="77777777" w:rsidR="008611E3" w:rsidRDefault="008611E3">
          <w:pPr>
            <w:jc w:val="right"/>
            <w:rPr>
              <w:rFonts w:ascii="Times New Roman" w:eastAsia="Times New Roman" w:hAnsi="Times New Roman" w:cs="Times New Roman"/>
              <w:b/>
            </w:rPr>
          </w:pPr>
        </w:p>
      </w:tc>
      <w:tc>
        <w:tcPr>
          <w:tcW w:w="2126" w:type="dxa"/>
        </w:tcPr>
        <w:p w14:paraId="422E6310" w14:textId="77777777" w:rsidR="008611E3" w:rsidRDefault="00000000">
          <w:pPr>
            <w:jc w:val="right"/>
            <w:rPr>
              <w:rFonts w:ascii="Times New Roman" w:eastAsia="Times New Roman" w:hAnsi="Times New Roman" w:cs="Times New Roman"/>
              <w:b/>
            </w:rPr>
          </w:pPr>
          <w:r>
            <w:rPr>
              <w:rFonts w:ascii="Times New Roman" w:eastAsia="Times New Roman" w:hAnsi="Times New Roman" w:cs="Times New Roman"/>
              <w:b/>
            </w:rPr>
            <w:t>ERC Number:</w:t>
          </w:r>
        </w:p>
      </w:tc>
      <w:tc>
        <w:tcPr>
          <w:tcW w:w="2976" w:type="dxa"/>
        </w:tcPr>
        <w:p w14:paraId="089B37C7" w14:textId="77777777" w:rsidR="008611E3" w:rsidRDefault="008611E3">
          <w:pPr>
            <w:jc w:val="right"/>
            <w:rPr>
              <w:rFonts w:ascii="Times New Roman" w:eastAsia="Times New Roman" w:hAnsi="Times New Roman" w:cs="Times New Roman"/>
              <w:b/>
            </w:rPr>
          </w:pPr>
        </w:p>
      </w:tc>
    </w:tr>
    <w:tr w:rsidR="008611E3" w14:paraId="4E5D50DF" w14:textId="77777777">
      <w:tc>
        <w:tcPr>
          <w:tcW w:w="1843" w:type="dxa"/>
        </w:tcPr>
        <w:p w14:paraId="2EC4F55B" w14:textId="77777777" w:rsidR="008611E3" w:rsidRDefault="00000000">
          <w:pPr>
            <w:jc w:val="right"/>
            <w:rPr>
              <w:rFonts w:ascii="Times New Roman" w:eastAsia="Times New Roman" w:hAnsi="Times New Roman" w:cs="Times New Roman"/>
              <w:b/>
            </w:rPr>
          </w:pPr>
          <w:r>
            <w:rPr>
              <w:rFonts w:ascii="Times New Roman" w:eastAsia="Times New Roman" w:hAnsi="Times New Roman" w:cs="Times New Roman"/>
              <w:b/>
            </w:rPr>
            <w:t>(dd/mmm/</w:t>
          </w:r>
          <w:proofErr w:type="spellStart"/>
          <w:r>
            <w:rPr>
              <w:rFonts w:ascii="Times New Roman" w:eastAsia="Times New Roman" w:hAnsi="Times New Roman" w:cs="Times New Roman"/>
              <w:b/>
            </w:rPr>
            <w:t>yyyy</w:t>
          </w:r>
          <w:proofErr w:type="spellEnd"/>
          <w:r>
            <w:rPr>
              <w:rFonts w:ascii="Times New Roman" w:eastAsia="Times New Roman" w:hAnsi="Times New Roman" w:cs="Times New Roman"/>
              <w:b/>
            </w:rPr>
            <w:t>)</w:t>
          </w:r>
        </w:p>
      </w:tc>
      <w:tc>
        <w:tcPr>
          <w:tcW w:w="2410" w:type="dxa"/>
          <w:vMerge/>
        </w:tcPr>
        <w:p w14:paraId="550577E7" w14:textId="77777777" w:rsidR="008611E3" w:rsidRDefault="008611E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126" w:type="dxa"/>
        </w:tcPr>
        <w:p w14:paraId="4DD5BC92" w14:textId="77777777" w:rsidR="008611E3" w:rsidRDefault="00000000">
          <w:pPr>
            <w:jc w:val="right"/>
            <w:rPr>
              <w:rFonts w:ascii="Times New Roman" w:eastAsia="Times New Roman" w:hAnsi="Times New Roman" w:cs="Times New Roman"/>
              <w:b/>
            </w:rPr>
          </w:pPr>
          <w:r>
            <w:rPr>
              <w:rFonts w:ascii="Times New Roman" w:eastAsia="Times New Roman" w:hAnsi="Times New Roman" w:cs="Times New Roman"/>
              <w:b/>
            </w:rPr>
            <w:t>Protocol Number:</w:t>
          </w:r>
        </w:p>
      </w:tc>
      <w:tc>
        <w:tcPr>
          <w:tcW w:w="2976" w:type="dxa"/>
        </w:tcPr>
        <w:p w14:paraId="1BB01D36" w14:textId="77777777" w:rsidR="008611E3" w:rsidRDefault="008611E3">
          <w:pPr>
            <w:jc w:val="right"/>
            <w:rPr>
              <w:rFonts w:ascii="Times New Roman" w:eastAsia="Times New Roman" w:hAnsi="Times New Roman" w:cs="Times New Roman"/>
              <w:b/>
            </w:rPr>
          </w:pPr>
        </w:p>
      </w:tc>
    </w:tr>
  </w:tbl>
  <w:p w14:paraId="6CF453F3" w14:textId="77777777" w:rsidR="008611E3" w:rsidRDefault="008611E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12656"/>
    <w:multiLevelType w:val="multilevel"/>
    <w:tmpl w:val="0E1C9E32"/>
    <w:lvl w:ilvl="0">
      <w:start w:val="1"/>
      <w:numFmt w:val="decimal"/>
      <w:lvlText w:val="%1."/>
      <w:lvlJc w:val="left"/>
      <w:pPr>
        <w:ind w:left="720" w:hanging="360"/>
      </w:pPr>
    </w:lvl>
    <w:lvl w:ilvl="1">
      <w:start w:val="1"/>
      <w:numFmt w:val="bullet"/>
      <w:lvlText w:val="●"/>
      <w:lvlJc w:val="left"/>
      <w:pPr>
        <w:ind w:left="1080" w:hanging="720"/>
      </w:pPr>
      <w:rPr>
        <w:rFonts w:ascii="Noto Sans Symbols" w:eastAsia="Noto Sans Symbols" w:hAnsi="Noto Sans Symbols" w:cs="Noto Sans Symbols"/>
        <w:b/>
      </w:rPr>
    </w:lvl>
    <w:lvl w:ilvl="2">
      <w:start w:val="1"/>
      <w:numFmt w:val="decimal"/>
      <w:lvlText w:val="%1.●.%3."/>
      <w:lvlJc w:val="left"/>
      <w:pPr>
        <w:ind w:left="1080" w:hanging="720"/>
      </w:pPr>
      <w:rPr>
        <w:rFonts w:ascii="Calibri" w:eastAsia="Calibri" w:hAnsi="Calibri" w:cs="Calibri"/>
        <w:b w:val="0"/>
      </w:rPr>
    </w:lvl>
    <w:lvl w:ilvl="3">
      <w:start w:val="1"/>
      <w:numFmt w:val="decimal"/>
      <w:lvlText w:val="%1.●.%3.%4."/>
      <w:lvlJc w:val="left"/>
      <w:pPr>
        <w:ind w:left="1440" w:hanging="1080"/>
      </w:pPr>
      <w:rPr>
        <w:rFonts w:ascii="Calibri" w:eastAsia="Calibri" w:hAnsi="Calibri" w:cs="Calibri"/>
        <w:b w:val="0"/>
      </w:rPr>
    </w:lvl>
    <w:lvl w:ilvl="4">
      <w:start w:val="1"/>
      <w:numFmt w:val="decimal"/>
      <w:lvlText w:val="%1.●.%3.%4.%5."/>
      <w:lvlJc w:val="left"/>
      <w:pPr>
        <w:ind w:left="1440" w:hanging="1080"/>
      </w:pPr>
      <w:rPr>
        <w:rFonts w:ascii="Calibri" w:eastAsia="Calibri" w:hAnsi="Calibri" w:cs="Calibri"/>
        <w:b w:val="0"/>
      </w:rPr>
    </w:lvl>
    <w:lvl w:ilvl="5">
      <w:start w:val="1"/>
      <w:numFmt w:val="decimal"/>
      <w:lvlText w:val="%1.●.%3.%4.%5.%6."/>
      <w:lvlJc w:val="left"/>
      <w:pPr>
        <w:ind w:left="1800" w:hanging="1440"/>
      </w:pPr>
      <w:rPr>
        <w:rFonts w:ascii="Calibri" w:eastAsia="Calibri" w:hAnsi="Calibri" w:cs="Calibri"/>
        <w:b w:val="0"/>
      </w:rPr>
    </w:lvl>
    <w:lvl w:ilvl="6">
      <w:start w:val="1"/>
      <w:numFmt w:val="decimal"/>
      <w:lvlText w:val="%1.●.%3.%4.%5.%6.%7."/>
      <w:lvlJc w:val="left"/>
      <w:pPr>
        <w:ind w:left="1800" w:hanging="1440"/>
      </w:pPr>
      <w:rPr>
        <w:rFonts w:ascii="Calibri" w:eastAsia="Calibri" w:hAnsi="Calibri" w:cs="Calibri"/>
        <w:b w:val="0"/>
      </w:rPr>
    </w:lvl>
    <w:lvl w:ilvl="7">
      <w:start w:val="1"/>
      <w:numFmt w:val="decimal"/>
      <w:lvlText w:val="%1.●.%3.%4.%5.%6.%7.%8."/>
      <w:lvlJc w:val="left"/>
      <w:pPr>
        <w:ind w:left="2160" w:hanging="1800"/>
      </w:pPr>
      <w:rPr>
        <w:rFonts w:ascii="Calibri" w:eastAsia="Calibri" w:hAnsi="Calibri" w:cs="Calibri"/>
        <w:b w:val="0"/>
      </w:rPr>
    </w:lvl>
    <w:lvl w:ilvl="8">
      <w:start w:val="1"/>
      <w:numFmt w:val="decimal"/>
      <w:lvlText w:val="%1.●.%3.%4.%5.%6.%7.%8.%9."/>
      <w:lvlJc w:val="left"/>
      <w:pPr>
        <w:ind w:left="2160" w:hanging="1800"/>
      </w:pPr>
      <w:rPr>
        <w:rFonts w:ascii="Calibri" w:eastAsia="Calibri" w:hAnsi="Calibri" w:cs="Calibri"/>
        <w:b w:val="0"/>
      </w:rPr>
    </w:lvl>
  </w:abstractNum>
  <w:abstractNum w:abstractNumId="1" w15:restartNumberingAfterBreak="0">
    <w:nsid w:val="44FF2AFB"/>
    <w:multiLevelType w:val="multilevel"/>
    <w:tmpl w:val="2448245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15:restartNumberingAfterBreak="0">
    <w:nsid w:val="4F152409"/>
    <w:multiLevelType w:val="multilevel"/>
    <w:tmpl w:val="3FAE75DA"/>
    <w:lvl w:ilvl="0">
      <w:start w:val="3"/>
      <w:numFmt w:val="decimal"/>
      <w:lvlText w:val="%1."/>
      <w:lvlJc w:val="left"/>
      <w:pPr>
        <w:ind w:left="720" w:hanging="360"/>
      </w:pPr>
    </w:lvl>
    <w:lvl w:ilvl="1">
      <w:start w:val="1"/>
      <w:numFmt w:val="decimal"/>
      <w:lvlText w:val="%1.%2."/>
      <w:lvlJc w:val="left"/>
      <w:pPr>
        <w:ind w:left="1080" w:hanging="720"/>
      </w:pPr>
      <w:rPr>
        <w:rFonts w:ascii="Cambria" w:eastAsia="Cambria" w:hAnsi="Cambria" w:cs="Cambria"/>
        <w:b/>
      </w:rPr>
    </w:lvl>
    <w:lvl w:ilvl="2">
      <w:start w:val="1"/>
      <w:numFmt w:val="decimal"/>
      <w:lvlText w:val="%1.%2.%3."/>
      <w:lvlJc w:val="left"/>
      <w:pPr>
        <w:ind w:left="1080" w:hanging="720"/>
      </w:pPr>
      <w:rPr>
        <w:rFonts w:ascii="Calibri" w:eastAsia="Calibri" w:hAnsi="Calibri" w:cs="Calibri"/>
        <w:b w:val="0"/>
      </w:rPr>
    </w:lvl>
    <w:lvl w:ilvl="3">
      <w:start w:val="1"/>
      <w:numFmt w:val="decimal"/>
      <w:lvlText w:val="%1.%2.%3.%4."/>
      <w:lvlJc w:val="left"/>
      <w:pPr>
        <w:ind w:left="1440" w:hanging="1080"/>
      </w:pPr>
      <w:rPr>
        <w:rFonts w:ascii="Calibri" w:eastAsia="Calibri" w:hAnsi="Calibri" w:cs="Calibri"/>
        <w:b w:val="0"/>
      </w:rPr>
    </w:lvl>
    <w:lvl w:ilvl="4">
      <w:start w:val="1"/>
      <w:numFmt w:val="decimal"/>
      <w:lvlText w:val="%1.%2.%3.%4.%5."/>
      <w:lvlJc w:val="left"/>
      <w:pPr>
        <w:ind w:left="1440" w:hanging="1080"/>
      </w:pPr>
      <w:rPr>
        <w:rFonts w:ascii="Calibri" w:eastAsia="Calibri" w:hAnsi="Calibri" w:cs="Calibri"/>
        <w:b w:val="0"/>
      </w:rPr>
    </w:lvl>
    <w:lvl w:ilvl="5">
      <w:start w:val="1"/>
      <w:numFmt w:val="decimal"/>
      <w:lvlText w:val="%1.%2.%3.%4.%5.%6."/>
      <w:lvlJc w:val="left"/>
      <w:pPr>
        <w:ind w:left="1800" w:hanging="1440"/>
      </w:pPr>
      <w:rPr>
        <w:rFonts w:ascii="Calibri" w:eastAsia="Calibri" w:hAnsi="Calibri" w:cs="Calibri"/>
        <w:b w:val="0"/>
      </w:rPr>
    </w:lvl>
    <w:lvl w:ilvl="6">
      <w:start w:val="1"/>
      <w:numFmt w:val="decimal"/>
      <w:lvlText w:val="%1.%2.%3.%4.%5.%6.%7."/>
      <w:lvlJc w:val="left"/>
      <w:pPr>
        <w:ind w:left="1800" w:hanging="1440"/>
      </w:pPr>
      <w:rPr>
        <w:rFonts w:ascii="Calibri" w:eastAsia="Calibri" w:hAnsi="Calibri" w:cs="Calibri"/>
        <w:b w:val="0"/>
      </w:rPr>
    </w:lvl>
    <w:lvl w:ilvl="7">
      <w:start w:val="1"/>
      <w:numFmt w:val="decimal"/>
      <w:lvlText w:val="%1.%2.%3.%4.%5.%6.%7.%8."/>
      <w:lvlJc w:val="left"/>
      <w:pPr>
        <w:ind w:left="2160" w:hanging="1800"/>
      </w:pPr>
      <w:rPr>
        <w:rFonts w:ascii="Calibri" w:eastAsia="Calibri" w:hAnsi="Calibri" w:cs="Calibri"/>
        <w:b w:val="0"/>
      </w:rPr>
    </w:lvl>
    <w:lvl w:ilvl="8">
      <w:start w:val="1"/>
      <w:numFmt w:val="decimal"/>
      <w:lvlText w:val="%1.%2.%3.%4.%5.%6.%7.%8.%9."/>
      <w:lvlJc w:val="left"/>
      <w:pPr>
        <w:ind w:left="2160" w:hanging="1800"/>
      </w:pPr>
      <w:rPr>
        <w:rFonts w:ascii="Calibri" w:eastAsia="Calibri" w:hAnsi="Calibri" w:cs="Calibri"/>
        <w:b w:val="0"/>
      </w:rPr>
    </w:lvl>
  </w:abstractNum>
  <w:abstractNum w:abstractNumId="3" w15:restartNumberingAfterBreak="0">
    <w:nsid w:val="754247D9"/>
    <w:multiLevelType w:val="multilevel"/>
    <w:tmpl w:val="1714DC9E"/>
    <w:lvl w:ilvl="0">
      <w:start w:val="1"/>
      <w:numFmt w:val="decimal"/>
      <w:lvlText w:val="%1."/>
      <w:lvlJc w:val="left"/>
      <w:pPr>
        <w:ind w:left="720" w:hanging="360"/>
      </w:pPr>
    </w:lvl>
    <w:lvl w:ilvl="1">
      <w:start w:val="1"/>
      <w:numFmt w:val="decimal"/>
      <w:lvlText w:val="%1.%2."/>
      <w:lvlJc w:val="left"/>
      <w:pPr>
        <w:ind w:left="1080" w:hanging="720"/>
      </w:pPr>
      <w:rPr>
        <w:rFonts w:ascii="Cambria" w:eastAsia="Cambria" w:hAnsi="Cambria" w:cs="Cambria"/>
        <w:b/>
      </w:rPr>
    </w:lvl>
    <w:lvl w:ilvl="2">
      <w:start w:val="1"/>
      <w:numFmt w:val="decimal"/>
      <w:lvlText w:val="%1.%2.%3."/>
      <w:lvlJc w:val="left"/>
      <w:pPr>
        <w:ind w:left="1080" w:hanging="720"/>
      </w:pPr>
      <w:rPr>
        <w:rFonts w:ascii="Calibri" w:eastAsia="Calibri" w:hAnsi="Calibri" w:cs="Calibri"/>
        <w:b w:val="0"/>
      </w:rPr>
    </w:lvl>
    <w:lvl w:ilvl="3">
      <w:start w:val="1"/>
      <w:numFmt w:val="decimal"/>
      <w:lvlText w:val="%1.%2.%3.%4."/>
      <w:lvlJc w:val="left"/>
      <w:pPr>
        <w:ind w:left="1440" w:hanging="1080"/>
      </w:pPr>
      <w:rPr>
        <w:rFonts w:ascii="Calibri" w:eastAsia="Calibri" w:hAnsi="Calibri" w:cs="Calibri"/>
        <w:b w:val="0"/>
      </w:rPr>
    </w:lvl>
    <w:lvl w:ilvl="4">
      <w:start w:val="1"/>
      <w:numFmt w:val="decimal"/>
      <w:lvlText w:val="%1.%2.%3.%4.%5."/>
      <w:lvlJc w:val="left"/>
      <w:pPr>
        <w:ind w:left="1440" w:hanging="1080"/>
      </w:pPr>
      <w:rPr>
        <w:rFonts w:ascii="Calibri" w:eastAsia="Calibri" w:hAnsi="Calibri" w:cs="Calibri"/>
        <w:b w:val="0"/>
      </w:rPr>
    </w:lvl>
    <w:lvl w:ilvl="5">
      <w:start w:val="1"/>
      <w:numFmt w:val="decimal"/>
      <w:lvlText w:val="%1.%2.%3.%4.%5.%6."/>
      <w:lvlJc w:val="left"/>
      <w:pPr>
        <w:ind w:left="1800" w:hanging="1440"/>
      </w:pPr>
      <w:rPr>
        <w:rFonts w:ascii="Calibri" w:eastAsia="Calibri" w:hAnsi="Calibri" w:cs="Calibri"/>
        <w:b w:val="0"/>
      </w:rPr>
    </w:lvl>
    <w:lvl w:ilvl="6">
      <w:start w:val="1"/>
      <w:numFmt w:val="decimal"/>
      <w:lvlText w:val="%1.%2.%3.%4.%5.%6.%7."/>
      <w:lvlJc w:val="left"/>
      <w:pPr>
        <w:ind w:left="1800" w:hanging="1440"/>
      </w:pPr>
      <w:rPr>
        <w:rFonts w:ascii="Calibri" w:eastAsia="Calibri" w:hAnsi="Calibri" w:cs="Calibri"/>
        <w:b w:val="0"/>
      </w:rPr>
    </w:lvl>
    <w:lvl w:ilvl="7">
      <w:start w:val="1"/>
      <w:numFmt w:val="decimal"/>
      <w:lvlText w:val="%1.%2.%3.%4.%5.%6.%7.%8."/>
      <w:lvlJc w:val="left"/>
      <w:pPr>
        <w:ind w:left="2160" w:hanging="1800"/>
      </w:pPr>
      <w:rPr>
        <w:rFonts w:ascii="Calibri" w:eastAsia="Calibri" w:hAnsi="Calibri" w:cs="Calibri"/>
        <w:b w:val="0"/>
      </w:rPr>
    </w:lvl>
    <w:lvl w:ilvl="8">
      <w:start w:val="1"/>
      <w:numFmt w:val="decimal"/>
      <w:lvlText w:val="%1.%2.%3.%4.%5.%6.%7.%8.%9."/>
      <w:lvlJc w:val="left"/>
      <w:pPr>
        <w:ind w:left="2160" w:hanging="1800"/>
      </w:pPr>
      <w:rPr>
        <w:rFonts w:ascii="Calibri" w:eastAsia="Calibri" w:hAnsi="Calibri" w:cs="Calibri"/>
        <w:b w:val="0"/>
      </w:rPr>
    </w:lvl>
  </w:abstractNum>
  <w:num w:numId="1" w16cid:durableId="1777366325">
    <w:abstractNumId w:val="0"/>
  </w:num>
  <w:num w:numId="2" w16cid:durableId="1057239903">
    <w:abstractNumId w:val="3"/>
  </w:num>
  <w:num w:numId="3" w16cid:durableId="494077504">
    <w:abstractNumId w:val="2"/>
  </w:num>
  <w:num w:numId="4" w16cid:durableId="1626425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E3"/>
    <w:rsid w:val="000C3AF9"/>
    <w:rsid w:val="002667EB"/>
    <w:rsid w:val="008611E3"/>
    <w:rsid w:val="00A478F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8AF0C"/>
  <w15:docId w15:val="{87E6E05C-6CB8-45EF-8C48-5928B95E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461</Words>
  <Characters>2630</Characters>
  <Application>Microsoft Office Word</Application>
  <DocSecurity>0</DocSecurity>
  <Lines>21</Lines>
  <Paragraphs>6</Paragraphs>
  <ScaleCrop>false</ScaleCrop>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Catacutan</cp:lastModifiedBy>
  <cp:revision>3</cp:revision>
  <dcterms:created xsi:type="dcterms:W3CDTF">2025-10-15T01:25:00Z</dcterms:created>
  <dcterms:modified xsi:type="dcterms:W3CDTF">2025-10-15T01:27:00Z</dcterms:modified>
</cp:coreProperties>
</file>